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AA080" w14:textId="77777777" w:rsidR="00E77497" w:rsidRDefault="00000000">
      <w:pPr>
        <w:jc w:val="center"/>
        <w:rPr>
          <w:rFonts w:ascii="宋体" w:cs="黑体"/>
          <w:b/>
          <w:bCs/>
          <w:sz w:val="36"/>
          <w:szCs w:val="36"/>
        </w:rPr>
      </w:pPr>
      <w:r>
        <w:rPr>
          <w:rFonts w:ascii="宋体" w:cs="黑体" w:hint="eastAsia"/>
          <w:b/>
          <w:bCs/>
          <w:sz w:val="36"/>
          <w:szCs w:val="36"/>
        </w:rPr>
        <w:t>中国（三明）跨境电子商务综合试验区建设项目一期工程</w:t>
      </w:r>
    </w:p>
    <w:p w14:paraId="300C4184" w14:textId="77777777" w:rsidR="00E77497" w:rsidRDefault="00000000">
      <w:pPr>
        <w:jc w:val="center"/>
        <w:rPr>
          <w:rFonts w:ascii="宋体" w:cs="黑体"/>
          <w:b/>
          <w:bCs/>
          <w:sz w:val="36"/>
          <w:szCs w:val="36"/>
        </w:rPr>
      </w:pPr>
      <w:r>
        <w:rPr>
          <w:rFonts w:ascii="宋体" w:cs="黑体" w:hint="eastAsia"/>
          <w:b/>
          <w:bCs/>
          <w:sz w:val="36"/>
          <w:szCs w:val="36"/>
        </w:rPr>
        <w:t>国产数据库采购文件</w:t>
      </w:r>
    </w:p>
    <w:p w14:paraId="613A37E6" w14:textId="77777777" w:rsidR="00E77497" w:rsidRDefault="00000000">
      <w:pPr>
        <w:spacing w:line="360" w:lineRule="auto"/>
        <w:rPr>
          <w:rFonts w:ascii="宋体" w:hAnsi="宋体" w:hint="eastAsia"/>
          <w:sz w:val="28"/>
          <w:szCs w:val="28"/>
        </w:rPr>
      </w:pPr>
      <w:r>
        <w:rPr>
          <w:rFonts w:ascii="宋体" w:hAnsi="宋体" w:hint="eastAsia"/>
          <w:sz w:val="28"/>
          <w:szCs w:val="28"/>
        </w:rPr>
        <w:t>各潜在供应商：</w:t>
      </w:r>
    </w:p>
    <w:p w14:paraId="117F4F52" w14:textId="77777777" w:rsidR="00E77497" w:rsidRDefault="00000000">
      <w:pPr>
        <w:spacing w:line="360" w:lineRule="auto"/>
        <w:ind w:firstLineChars="250" w:firstLine="600"/>
        <w:rPr>
          <w:rFonts w:ascii="宋体" w:cs="宋体"/>
          <w:sz w:val="24"/>
        </w:rPr>
      </w:pPr>
      <w:r>
        <w:rPr>
          <w:rFonts w:ascii="宋体" w:cs="宋体" w:hint="eastAsia"/>
          <w:sz w:val="24"/>
        </w:rPr>
        <w:t xml:space="preserve">兹有我司需对中国（三明）跨境电子商务综合试验区建设项目一期工程项目国产数据库进行采购，通过公开询价确定供应商，请有意参加报价的供应商结合本次采购内容提交报价资料，具体内容及要求详见附件。 </w:t>
      </w:r>
    </w:p>
    <w:p w14:paraId="5C12AB51" w14:textId="77777777" w:rsidR="00E77497" w:rsidRDefault="00000000">
      <w:pPr>
        <w:spacing w:line="360" w:lineRule="auto"/>
        <w:ind w:firstLineChars="250" w:firstLine="600"/>
        <w:rPr>
          <w:rFonts w:ascii="宋体" w:cs="宋体"/>
          <w:sz w:val="24"/>
        </w:rPr>
      </w:pPr>
      <w:r>
        <w:rPr>
          <w:rFonts w:ascii="宋体" w:cs="宋体" w:hint="eastAsia"/>
          <w:sz w:val="24"/>
        </w:rPr>
        <w:t>一、采购货物要求:</w:t>
      </w:r>
    </w:p>
    <w:p w14:paraId="53433AE9" w14:textId="77777777" w:rsidR="00E77497" w:rsidRDefault="00000000">
      <w:pPr>
        <w:spacing w:line="360" w:lineRule="auto"/>
        <w:ind w:firstLineChars="250" w:firstLine="600"/>
        <w:rPr>
          <w:rFonts w:ascii="宋体" w:cs="宋体"/>
          <w:sz w:val="24"/>
        </w:rPr>
      </w:pPr>
      <w:r>
        <w:rPr>
          <w:rFonts w:ascii="宋体" w:cs="宋体" w:hint="eastAsia"/>
          <w:sz w:val="24"/>
        </w:rPr>
        <w:t>（1）技术参数要求：</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9"/>
        <w:gridCol w:w="1710"/>
        <w:gridCol w:w="850"/>
        <w:gridCol w:w="851"/>
        <w:gridCol w:w="5306"/>
      </w:tblGrid>
      <w:tr w:rsidR="00E77497" w14:paraId="57D30A0F" w14:textId="77777777">
        <w:trPr>
          <w:trHeight w:val="847"/>
          <w:jc w:val="center"/>
        </w:trPr>
        <w:tc>
          <w:tcPr>
            <w:tcW w:w="979" w:type="dxa"/>
            <w:vAlign w:val="center"/>
          </w:tcPr>
          <w:p w14:paraId="5537D97B" w14:textId="77777777" w:rsidR="00E77497" w:rsidRDefault="00000000">
            <w:pPr>
              <w:jc w:val="center"/>
              <w:rPr>
                <w:rFonts w:ascii="宋体" w:hAnsi="宋体" w:cs="宋体" w:hint="eastAsia"/>
                <w:color w:val="000000"/>
                <w:sz w:val="24"/>
              </w:rPr>
            </w:pPr>
            <w:r>
              <w:rPr>
                <w:rFonts w:ascii="宋体" w:hAnsi="宋体" w:cs="宋体" w:hint="eastAsia"/>
                <w:color w:val="000000"/>
                <w:sz w:val="24"/>
              </w:rPr>
              <w:t>序号</w:t>
            </w:r>
          </w:p>
        </w:tc>
        <w:tc>
          <w:tcPr>
            <w:tcW w:w="1710" w:type="dxa"/>
            <w:vAlign w:val="center"/>
          </w:tcPr>
          <w:p w14:paraId="5A9F1F8B" w14:textId="77777777" w:rsidR="00E77497" w:rsidRDefault="00000000">
            <w:pPr>
              <w:jc w:val="center"/>
              <w:rPr>
                <w:rFonts w:ascii="宋体" w:hAnsi="宋体" w:cs="宋体" w:hint="eastAsia"/>
                <w:color w:val="000000"/>
                <w:sz w:val="24"/>
              </w:rPr>
            </w:pPr>
            <w:r>
              <w:rPr>
                <w:rFonts w:ascii="宋体" w:hAnsi="宋体" w:cs="宋体" w:hint="eastAsia"/>
                <w:color w:val="000000"/>
                <w:sz w:val="24"/>
              </w:rPr>
              <w:t>项目名称</w:t>
            </w:r>
          </w:p>
        </w:tc>
        <w:tc>
          <w:tcPr>
            <w:tcW w:w="850" w:type="dxa"/>
            <w:vAlign w:val="center"/>
          </w:tcPr>
          <w:p w14:paraId="258A0BDD" w14:textId="77777777" w:rsidR="00E77497" w:rsidRDefault="00000000">
            <w:pPr>
              <w:jc w:val="center"/>
              <w:rPr>
                <w:rFonts w:ascii="宋体" w:hAnsi="宋体" w:cs="宋体" w:hint="eastAsia"/>
                <w:color w:val="000000"/>
                <w:sz w:val="24"/>
              </w:rPr>
            </w:pPr>
            <w:r>
              <w:rPr>
                <w:rFonts w:ascii="宋体" w:hAnsi="宋体" w:cs="宋体" w:hint="eastAsia"/>
                <w:color w:val="000000"/>
                <w:sz w:val="24"/>
              </w:rPr>
              <w:t>数量</w:t>
            </w:r>
          </w:p>
        </w:tc>
        <w:tc>
          <w:tcPr>
            <w:tcW w:w="851" w:type="dxa"/>
            <w:vAlign w:val="center"/>
          </w:tcPr>
          <w:p w14:paraId="3BF5D422" w14:textId="77777777" w:rsidR="00E77497" w:rsidRDefault="00000000">
            <w:pPr>
              <w:jc w:val="center"/>
              <w:rPr>
                <w:rFonts w:ascii="宋体" w:hAnsi="宋体" w:cs="宋体" w:hint="eastAsia"/>
                <w:color w:val="000000"/>
                <w:sz w:val="24"/>
              </w:rPr>
            </w:pPr>
            <w:r>
              <w:rPr>
                <w:rFonts w:ascii="宋体" w:hAnsi="宋体" w:cs="宋体" w:hint="eastAsia"/>
                <w:color w:val="000000"/>
                <w:sz w:val="24"/>
              </w:rPr>
              <w:t>单位</w:t>
            </w:r>
          </w:p>
        </w:tc>
        <w:tc>
          <w:tcPr>
            <w:tcW w:w="5306" w:type="dxa"/>
            <w:vAlign w:val="center"/>
          </w:tcPr>
          <w:p w14:paraId="60D7F4B1" w14:textId="77777777" w:rsidR="00E77497" w:rsidRDefault="00000000">
            <w:pPr>
              <w:jc w:val="center"/>
              <w:rPr>
                <w:rFonts w:ascii="宋体" w:hAnsi="宋体" w:cs="宋体" w:hint="eastAsia"/>
                <w:color w:val="000000"/>
                <w:sz w:val="24"/>
              </w:rPr>
            </w:pPr>
            <w:r>
              <w:rPr>
                <w:rFonts w:ascii="宋体" w:hAnsi="宋体" w:cs="宋体" w:hint="eastAsia"/>
                <w:color w:val="000000"/>
                <w:sz w:val="24"/>
              </w:rPr>
              <w:t>技术要求</w:t>
            </w:r>
          </w:p>
        </w:tc>
      </w:tr>
      <w:tr w:rsidR="00E77497" w14:paraId="7D320DB0" w14:textId="77777777">
        <w:trPr>
          <w:trHeight w:val="680"/>
          <w:jc w:val="center"/>
        </w:trPr>
        <w:tc>
          <w:tcPr>
            <w:tcW w:w="979" w:type="dxa"/>
            <w:tcBorders>
              <w:top w:val="single" w:sz="4" w:space="0" w:color="auto"/>
              <w:left w:val="single" w:sz="4" w:space="0" w:color="auto"/>
              <w:bottom w:val="single" w:sz="4" w:space="0" w:color="auto"/>
              <w:right w:val="single" w:sz="4" w:space="0" w:color="auto"/>
            </w:tcBorders>
            <w:vAlign w:val="center"/>
          </w:tcPr>
          <w:p w14:paraId="5635C088" w14:textId="77777777" w:rsidR="00E77497" w:rsidRDefault="00000000">
            <w:pPr>
              <w:jc w:val="center"/>
              <w:rPr>
                <w:rFonts w:ascii="宋体" w:hAnsi="宋体" w:cs="宋体" w:hint="eastAsia"/>
                <w:color w:val="000000"/>
                <w:sz w:val="24"/>
              </w:rPr>
            </w:pPr>
            <w:r>
              <w:rPr>
                <w:rFonts w:ascii="宋体" w:hAnsi="宋体" w:cs="宋体" w:hint="eastAsia"/>
                <w:color w:val="000000"/>
                <w:sz w:val="24"/>
              </w:rPr>
              <w:t>1</w:t>
            </w:r>
          </w:p>
        </w:tc>
        <w:tc>
          <w:tcPr>
            <w:tcW w:w="1710" w:type="dxa"/>
            <w:tcBorders>
              <w:top w:val="single" w:sz="4" w:space="0" w:color="auto"/>
              <w:left w:val="single" w:sz="4" w:space="0" w:color="auto"/>
              <w:bottom w:val="single" w:sz="4" w:space="0" w:color="auto"/>
              <w:right w:val="single" w:sz="4" w:space="0" w:color="auto"/>
            </w:tcBorders>
            <w:vAlign w:val="center"/>
          </w:tcPr>
          <w:p w14:paraId="67280E80" w14:textId="77777777" w:rsidR="00E77497" w:rsidRDefault="00000000">
            <w:pPr>
              <w:jc w:val="center"/>
              <w:rPr>
                <w:rFonts w:ascii="宋体" w:hAnsi="宋体" w:cs="宋体" w:hint="eastAsia"/>
                <w:color w:val="000000"/>
                <w:sz w:val="24"/>
              </w:rPr>
            </w:pPr>
            <w:r>
              <w:rPr>
                <w:rFonts w:ascii="宋体" w:cs="宋体" w:hint="eastAsia"/>
                <w:sz w:val="24"/>
                <w:u w:val="single"/>
              </w:rPr>
              <w:t>中国（三明）跨境电子商务综合试验区建设项目一期工程国产数据库</w:t>
            </w:r>
          </w:p>
        </w:tc>
        <w:tc>
          <w:tcPr>
            <w:tcW w:w="850" w:type="dxa"/>
            <w:tcBorders>
              <w:top w:val="single" w:sz="4" w:space="0" w:color="auto"/>
              <w:left w:val="single" w:sz="4" w:space="0" w:color="auto"/>
              <w:bottom w:val="single" w:sz="4" w:space="0" w:color="auto"/>
              <w:right w:val="single" w:sz="4" w:space="0" w:color="auto"/>
            </w:tcBorders>
            <w:vAlign w:val="center"/>
          </w:tcPr>
          <w:p w14:paraId="06C13053" w14:textId="77777777" w:rsidR="00E77497" w:rsidRDefault="00000000">
            <w:pPr>
              <w:jc w:val="center"/>
              <w:rPr>
                <w:rFonts w:ascii="宋体" w:hAnsi="宋体" w:cs="宋体" w:hint="eastAsia"/>
                <w:color w:val="000000"/>
                <w:sz w:val="24"/>
              </w:rPr>
            </w:pPr>
            <w:r>
              <w:rPr>
                <w:rFonts w:ascii="宋体" w:hAnsi="宋体" w:cs="宋体" w:hint="eastAsia"/>
                <w:color w:val="000000"/>
                <w:sz w:val="24"/>
              </w:rPr>
              <w:t>1</w:t>
            </w:r>
          </w:p>
        </w:tc>
        <w:tc>
          <w:tcPr>
            <w:tcW w:w="851" w:type="dxa"/>
            <w:tcBorders>
              <w:top w:val="single" w:sz="4" w:space="0" w:color="auto"/>
              <w:left w:val="single" w:sz="4" w:space="0" w:color="auto"/>
              <w:bottom w:val="single" w:sz="4" w:space="0" w:color="auto"/>
              <w:right w:val="single" w:sz="4" w:space="0" w:color="auto"/>
            </w:tcBorders>
            <w:vAlign w:val="center"/>
          </w:tcPr>
          <w:p w14:paraId="3C67A23D" w14:textId="77777777" w:rsidR="00E77497" w:rsidRDefault="00000000">
            <w:pPr>
              <w:jc w:val="center"/>
              <w:rPr>
                <w:rFonts w:ascii="宋体" w:hAnsi="宋体" w:cs="宋体" w:hint="eastAsia"/>
                <w:color w:val="000000"/>
                <w:sz w:val="24"/>
              </w:rPr>
            </w:pPr>
            <w:r>
              <w:rPr>
                <w:rFonts w:ascii="宋体" w:hAnsi="宋体" w:cs="宋体" w:hint="eastAsia"/>
                <w:color w:val="000000"/>
                <w:sz w:val="24"/>
              </w:rPr>
              <w:t>套</w:t>
            </w:r>
          </w:p>
        </w:tc>
        <w:tc>
          <w:tcPr>
            <w:tcW w:w="5306" w:type="dxa"/>
            <w:tcBorders>
              <w:top w:val="single" w:sz="4" w:space="0" w:color="auto"/>
              <w:left w:val="single" w:sz="4" w:space="0" w:color="auto"/>
              <w:bottom w:val="single" w:sz="4" w:space="0" w:color="auto"/>
              <w:right w:val="single" w:sz="4" w:space="0" w:color="auto"/>
            </w:tcBorders>
            <w:vAlign w:val="center"/>
          </w:tcPr>
          <w:p w14:paraId="6EC7DFF0" w14:textId="77777777" w:rsidR="00E77497" w:rsidRDefault="00000000">
            <w:pPr>
              <w:rPr>
                <w:rFonts w:ascii="宋体" w:hAnsi="宋体" w:cs="宋体" w:hint="eastAsia"/>
                <w:color w:val="000000"/>
                <w:sz w:val="24"/>
              </w:rPr>
            </w:pPr>
            <w:r>
              <w:rPr>
                <w:rFonts w:ascii="宋体" w:hAnsi="宋体" w:cs="宋体" w:hint="eastAsia"/>
                <w:color w:val="000000"/>
                <w:sz w:val="24"/>
              </w:rPr>
              <w:t>1、所提供国产数据库产品已通过中国信息安全测评中心和国家保密科技测评中心的安全可靠测评；提供官网截图证明。</w:t>
            </w:r>
          </w:p>
          <w:p w14:paraId="04E6FBF8" w14:textId="77777777" w:rsidR="00E77497" w:rsidRDefault="00000000">
            <w:pPr>
              <w:rPr>
                <w:rFonts w:ascii="宋体" w:hAnsi="宋体" w:cs="宋体" w:hint="eastAsia"/>
                <w:color w:val="000000"/>
                <w:sz w:val="24"/>
              </w:rPr>
            </w:pPr>
            <w:r>
              <w:rPr>
                <w:rFonts w:ascii="宋体" w:hAnsi="宋体" w:cs="宋体" w:hint="eastAsia"/>
                <w:color w:val="000000"/>
                <w:sz w:val="24"/>
              </w:rPr>
              <w:t>2、兼容MySQL对普通表、分区表新增列并指定列位置，更改列到用户指定位置的语法和功能支持指定新增列和更改列的类型、注释、非空状态默认值等属性。</w:t>
            </w:r>
          </w:p>
          <w:p w14:paraId="2C5CFD49" w14:textId="77777777" w:rsidR="00E77497" w:rsidRDefault="00000000">
            <w:pPr>
              <w:rPr>
                <w:rFonts w:ascii="宋体" w:hAnsi="宋体" w:cs="宋体" w:hint="eastAsia"/>
                <w:color w:val="000000"/>
                <w:sz w:val="24"/>
              </w:rPr>
            </w:pPr>
            <w:r>
              <w:rPr>
                <w:rFonts w:ascii="宋体" w:hAnsi="宋体" w:cs="宋体" w:hint="eastAsia"/>
                <w:color w:val="000000"/>
                <w:sz w:val="24"/>
              </w:rPr>
              <w:t>3、在千万级数据量场景下，支持高并发查询，查询响应时间达到毫秒级。</w:t>
            </w:r>
          </w:p>
          <w:p w14:paraId="066DA919" w14:textId="77777777" w:rsidR="00E77497" w:rsidRDefault="00000000">
            <w:pPr>
              <w:rPr>
                <w:rFonts w:ascii="宋体" w:hAnsi="宋体" w:cs="宋体" w:hint="eastAsia"/>
                <w:color w:val="000000"/>
                <w:sz w:val="24"/>
              </w:rPr>
            </w:pPr>
            <w:r>
              <w:rPr>
                <w:rFonts w:ascii="宋体" w:hAnsi="宋体" w:cs="宋体" w:hint="eastAsia"/>
                <w:color w:val="000000"/>
                <w:sz w:val="24"/>
              </w:rPr>
              <w:t>4、支持通过产品标准驱动适配主流开发框架，具备数据库多兼容模式或SQL方言兼容能力，能够兼容主流数据库常见语法特性。</w:t>
            </w:r>
          </w:p>
          <w:p w14:paraId="37FCD3D0" w14:textId="77777777" w:rsidR="00E77497" w:rsidRDefault="00000000">
            <w:pPr>
              <w:rPr>
                <w:rFonts w:ascii="宋体" w:hAnsi="宋体" w:cs="宋体" w:hint="eastAsia"/>
                <w:color w:val="000000"/>
                <w:sz w:val="24"/>
              </w:rPr>
            </w:pPr>
            <w:r>
              <w:rPr>
                <w:rFonts w:ascii="宋体" w:hAnsi="宋体" w:cs="宋体" w:hint="eastAsia"/>
                <w:color w:val="000000"/>
                <w:sz w:val="24"/>
              </w:rPr>
              <w:t>5、支持诊断报告，支持类Oracle ADDM报告，支持不少于5个大项，细分建议项不少于20个，包括数据库时间分解、TOP SQL建议、使用扩展SQL协议建议、CPU负载高建议、优化回滚事务建议、优化堆页面裁剪建议、TOP等待事件建议、日志缓存写锁冲突建议、日志文件写锁冲突建议、存储IO分解。</w:t>
            </w:r>
          </w:p>
          <w:p w14:paraId="7956A116" w14:textId="77777777" w:rsidR="00E77497" w:rsidRDefault="00000000">
            <w:pPr>
              <w:rPr>
                <w:rFonts w:ascii="宋体" w:hAnsi="宋体" w:cs="宋体" w:hint="eastAsia"/>
                <w:color w:val="000000"/>
                <w:sz w:val="24"/>
              </w:rPr>
            </w:pPr>
            <w:r>
              <w:rPr>
                <w:rFonts w:ascii="宋体" w:hAnsi="宋体" w:cs="宋体" w:hint="eastAsia"/>
                <w:color w:val="000000"/>
                <w:sz w:val="24"/>
              </w:rPr>
              <w:t>6、兼容0racle数据库管理和优化语法功能，包括支持oracle数据字典视图、系统包、性能试图，可调整数据库故障恢复时间。</w:t>
            </w:r>
          </w:p>
          <w:p w14:paraId="0B6EB09F" w14:textId="77777777" w:rsidR="00E77497" w:rsidRDefault="00000000">
            <w:pPr>
              <w:rPr>
                <w:rFonts w:ascii="宋体" w:hAnsi="宋体" w:cs="宋体" w:hint="eastAsia"/>
                <w:color w:val="000000"/>
                <w:sz w:val="24"/>
              </w:rPr>
            </w:pPr>
            <w:r>
              <w:rPr>
                <w:rFonts w:ascii="宋体" w:hAnsi="宋体" w:cs="宋体" w:hint="eastAsia"/>
                <w:color w:val="000000"/>
                <w:sz w:val="24"/>
              </w:rPr>
              <w:t>7、具备磁盘镜像功能，当数据文件损坏时，存在镜像数据文件，还可正常访问数据库。提供CMA或CNAS认证的第三方测试报告证明。</w:t>
            </w:r>
          </w:p>
          <w:p w14:paraId="307A7F55" w14:textId="77777777" w:rsidR="00E77497" w:rsidRDefault="00000000">
            <w:pPr>
              <w:rPr>
                <w:rFonts w:ascii="宋体" w:hAnsi="宋体" w:cs="宋体" w:hint="eastAsia"/>
                <w:color w:val="000000"/>
                <w:sz w:val="24"/>
              </w:rPr>
            </w:pPr>
            <w:r>
              <w:rPr>
                <w:rFonts w:ascii="宋体" w:hAnsi="宋体" w:cs="宋体" w:hint="eastAsia"/>
                <w:color w:val="000000"/>
                <w:sz w:val="24"/>
              </w:rPr>
              <w:t>8、支持text、byte、clob、blob等多种大对象数据类型，单机单表单列最大支持200GB大小的二进制数据存储，且可配置单独的大对象数据空</w:t>
            </w:r>
            <w:r>
              <w:rPr>
                <w:rFonts w:ascii="宋体" w:hAnsi="宋体" w:cs="宋体" w:hint="eastAsia"/>
                <w:color w:val="000000"/>
                <w:sz w:val="24"/>
              </w:rPr>
              <w:lastRenderedPageBreak/>
              <w:t>间用于存储大对象类型数据。大对象数据导入速度不小于500M/s。提供CMA或CNAS认证的第三方测试报告证明。</w:t>
            </w:r>
          </w:p>
          <w:p w14:paraId="6673A2DD" w14:textId="77777777" w:rsidR="00E77497" w:rsidRDefault="00000000">
            <w:pPr>
              <w:rPr>
                <w:rFonts w:ascii="宋体" w:hAnsi="宋体" w:cs="宋体" w:hint="eastAsia"/>
                <w:color w:val="000000"/>
                <w:sz w:val="24"/>
              </w:rPr>
            </w:pPr>
            <w:r>
              <w:rPr>
                <w:rFonts w:ascii="宋体" w:hAnsi="宋体" w:cs="宋体" w:hint="eastAsia"/>
                <w:color w:val="000000"/>
                <w:sz w:val="24"/>
              </w:rPr>
              <w:t>9、产品支持单表创建30000列。提供CMA或CNAS认证的第三方测试报告证明。</w:t>
            </w:r>
          </w:p>
          <w:p w14:paraId="7D3BE0F5" w14:textId="77777777" w:rsidR="00E77497" w:rsidRDefault="00000000">
            <w:r>
              <w:rPr>
                <w:rFonts w:ascii="宋体" w:hAnsi="宋体" w:cs="宋体" w:hint="eastAsia"/>
                <w:color w:val="000000"/>
                <w:sz w:val="24"/>
              </w:rPr>
              <w:t>10、此授权为永久授权。</w:t>
            </w:r>
          </w:p>
        </w:tc>
      </w:tr>
    </w:tbl>
    <w:p w14:paraId="04440E5B" w14:textId="77777777" w:rsidR="00E77497" w:rsidRDefault="00000000">
      <w:pPr>
        <w:spacing w:line="360" w:lineRule="auto"/>
        <w:ind w:firstLineChars="250" w:firstLine="600"/>
        <w:rPr>
          <w:rFonts w:ascii="宋体" w:cs="宋体"/>
          <w:sz w:val="24"/>
        </w:rPr>
      </w:pPr>
      <w:r>
        <w:rPr>
          <w:rFonts w:ascii="宋体" w:cs="宋体" w:hint="eastAsia"/>
          <w:sz w:val="24"/>
        </w:rPr>
        <w:lastRenderedPageBreak/>
        <w:t>（2）技术服务要求</w:t>
      </w:r>
    </w:p>
    <w:p w14:paraId="41E75E73" w14:textId="77777777" w:rsidR="00E77497" w:rsidRDefault="00000000">
      <w:pPr>
        <w:spacing w:line="360" w:lineRule="auto"/>
        <w:ind w:firstLineChars="250" w:firstLine="600"/>
        <w:rPr>
          <w:rFonts w:ascii="宋体" w:cs="宋体"/>
          <w:sz w:val="24"/>
        </w:rPr>
      </w:pPr>
      <w:r>
        <w:rPr>
          <w:rFonts w:ascii="宋体" w:cs="宋体" w:hint="eastAsia"/>
          <w:sz w:val="24"/>
        </w:rPr>
        <w:t>1、到货验收合格之日起，需提供原厂永久授权和3年原厂质量质保、咨询服务。</w:t>
      </w:r>
    </w:p>
    <w:p w14:paraId="641F2DC1" w14:textId="77777777" w:rsidR="00E77497" w:rsidRDefault="00000000">
      <w:pPr>
        <w:spacing w:line="360" w:lineRule="auto"/>
        <w:ind w:firstLineChars="250" w:firstLine="600"/>
        <w:rPr>
          <w:rFonts w:ascii="宋体" w:cs="宋体"/>
          <w:sz w:val="24"/>
        </w:rPr>
      </w:pPr>
      <w:r>
        <w:rPr>
          <w:rFonts w:ascii="宋体" w:cs="宋体"/>
          <w:sz w:val="24"/>
        </w:rPr>
        <w:t>2</w:t>
      </w:r>
      <w:r>
        <w:rPr>
          <w:rFonts w:ascii="宋体" w:cs="宋体" w:hint="eastAsia"/>
          <w:sz w:val="24"/>
        </w:rPr>
        <w:t>、本次采购数据库软件为采购人</w:t>
      </w:r>
      <w:r>
        <w:rPr>
          <w:rFonts w:ascii="宋体" w:cs="宋体" w:hint="eastAsia"/>
          <w:sz w:val="24"/>
          <w:u w:val="single"/>
        </w:rPr>
        <w:t>中国（三明）跨境电子商务综合试验区建设项目一期工程</w:t>
      </w:r>
      <w:r>
        <w:rPr>
          <w:rFonts w:ascii="宋体" w:cs="宋体" w:hint="eastAsia"/>
          <w:sz w:val="24"/>
        </w:rPr>
        <w:t>使用，投标人须无条件配合该项目实施人员完成软件安装调试、授权注入、授权转移/迁移、系统适配、技术保障、质保服务等工作，投标人须提供承诺函。</w:t>
      </w:r>
    </w:p>
    <w:p w14:paraId="1B2B2600" w14:textId="77777777" w:rsidR="00E77497" w:rsidRDefault="00000000">
      <w:pPr>
        <w:spacing w:line="360" w:lineRule="auto"/>
        <w:ind w:firstLineChars="250" w:firstLine="600"/>
        <w:rPr>
          <w:rFonts w:ascii="宋体" w:cs="宋体"/>
          <w:sz w:val="24"/>
        </w:rPr>
      </w:pPr>
      <w:r>
        <w:rPr>
          <w:rFonts w:ascii="宋体" w:cs="宋体" w:hint="eastAsia"/>
          <w:sz w:val="24"/>
        </w:rPr>
        <w:t>3、投标人须派遣制造商工程师进行软件安装、授权注入、授权转移/迁移、用户培训等工作服务。直至系统完全达到验收标准。</w:t>
      </w:r>
    </w:p>
    <w:p w14:paraId="615D7C27" w14:textId="77777777" w:rsidR="00E77497" w:rsidRDefault="00000000">
      <w:pPr>
        <w:spacing w:line="360" w:lineRule="auto"/>
        <w:ind w:firstLineChars="250" w:firstLine="600"/>
        <w:rPr>
          <w:rFonts w:ascii="宋体" w:cs="宋体"/>
          <w:sz w:val="24"/>
        </w:rPr>
      </w:pPr>
      <w:r>
        <w:rPr>
          <w:rFonts w:ascii="宋体" w:cs="宋体" w:hint="eastAsia"/>
          <w:sz w:val="24"/>
        </w:rPr>
        <w:t>二、最高限价：9.5</w:t>
      </w:r>
      <w:r>
        <w:rPr>
          <w:rFonts w:ascii="宋体" w:cs="宋体"/>
          <w:sz w:val="24"/>
        </w:rPr>
        <w:t>8</w:t>
      </w:r>
      <w:r>
        <w:rPr>
          <w:rFonts w:ascii="宋体" w:cs="宋体" w:hint="eastAsia"/>
          <w:sz w:val="24"/>
        </w:rPr>
        <w:t>万元</w:t>
      </w:r>
    </w:p>
    <w:p w14:paraId="5A70E02C" w14:textId="77777777" w:rsidR="00E77497" w:rsidRDefault="00000000">
      <w:pPr>
        <w:spacing w:line="360" w:lineRule="auto"/>
        <w:ind w:firstLineChars="250" w:firstLine="600"/>
        <w:rPr>
          <w:rFonts w:ascii="宋体" w:cs="宋体"/>
          <w:sz w:val="24"/>
        </w:rPr>
      </w:pPr>
      <w:r>
        <w:rPr>
          <w:rFonts w:ascii="宋体" w:cs="宋体" w:hint="eastAsia"/>
          <w:sz w:val="24"/>
        </w:rPr>
        <w:t>三、报价人资格要求：</w:t>
      </w:r>
    </w:p>
    <w:p w14:paraId="3754E96D" w14:textId="77777777" w:rsidR="00E77497" w:rsidRDefault="00000000">
      <w:pPr>
        <w:spacing w:line="360" w:lineRule="auto"/>
        <w:ind w:firstLineChars="250" w:firstLine="600"/>
        <w:rPr>
          <w:rFonts w:ascii="宋体" w:cs="宋体"/>
          <w:sz w:val="24"/>
        </w:rPr>
      </w:pPr>
      <w:r>
        <w:rPr>
          <w:rFonts w:ascii="宋体" w:cs="宋体" w:hint="eastAsia"/>
          <w:sz w:val="24"/>
        </w:rPr>
        <w:t>报价人应是具备独立法人资格,应具有报价项目的经营范围，有能力提供询价货物及服务的本项目报价的国内企业。</w:t>
      </w:r>
    </w:p>
    <w:p w14:paraId="4F8BD496" w14:textId="77777777" w:rsidR="00E77497" w:rsidRDefault="00000000">
      <w:pPr>
        <w:spacing w:line="360" w:lineRule="auto"/>
        <w:ind w:firstLineChars="250" w:firstLine="600"/>
        <w:rPr>
          <w:rFonts w:ascii="宋体" w:cs="宋体"/>
          <w:sz w:val="24"/>
        </w:rPr>
      </w:pPr>
      <w:r>
        <w:rPr>
          <w:rFonts w:ascii="宋体" w:cs="宋体" w:hint="eastAsia"/>
          <w:sz w:val="24"/>
        </w:rPr>
        <w:t>四、报价须知：</w:t>
      </w:r>
    </w:p>
    <w:p w14:paraId="42675E1A" w14:textId="77777777" w:rsidR="00E77497" w:rsidRDefault="00000000">
      <w:pPr>
        <w:spacing w:line="360" w:lineRule="auto"/>
        <w:ind w:firstLineChars="250" w:firstLine="600"/>
        <w:rPr>
          <w:rFonts w:ascii="宋体" w:cs="宋体"/>
          <w:sz w:val="24"/>
        </w:rPr>
      </w:pPr>
      <w:r>
        <w:rPr>
          <w:rFonts w:ascii="宋体" w:cs="宋体" w:hint="eastAsia"/>
          <w:sz w:val="24"/>
        </w:rPr>
        <w:t>1、报价人所报的价格应包含：货物/软件要求运送到询价方指定地点（三明市三元区新市北路412号1楼/三明市东新二路邮电公寓13楼）包括设备包装、运输、装卸、保险、检验、税金、软件/设备安装、调试等所有相关费用。</w:t>
      </w:r>
    </w:p>
    <w:p w14:paraId="1291DC99" w14:textId="77777777" w:rsidR="00E77497" w:rsidRDefault="00000000">
      <w:pPr>
        <w:spacing w:line="360" w:lineRule="auto"/>
        <w:ind w:firstLineChars="250" w:firstLine="600"/>
        <w:rPr>
          <w:rFonts w:ascii="宋体" w:cs="宋体"/>
          <w:sz w:val="24"/>
        </w:rPr>
      </w:pPr>
      <w:r>
        <w:rPr>
          <w:rFonts w:ascii="宋体" w:cs="宋体" w:hint="eastAsia"/>
          <w:sz w:val="24"/>
        </w:rPr>
        <w:t>2、提供报价时，须提供营业执照副本复印件并加盖公章。</w:t>
      </w:r>
    </w:p>
    <w:p w14:paraId="00C88233" w14:textId="77777777" w:rsidR="00E77497" w:rsidRDefault="00000000">
      <w:pPr>
        <w:spacing w:line="360" w:lineRule="auto"/>
        <w:ind w:firstLineChars="250" w:firstLine="600"/>
        <w:rPr>
          <w:rFonts w:ascii="宋体" w:cs="宋体"/>
          <w:sz w:val="24"/>
        </w:rPr>
      </w:pPr>
      <w:r>
        <w:rPr>
          <w:rFonts w:ascii="宋体" w:cs="宋体" w:hint="eastAsia"/>
          <w:sz w:val="24"/>
        </w:rPr>
        <w:t>3、报价人应对所递交的报价文件以及与报价有关的证明和资料的真实性负责，若以弄虚作假给询价人造成损失的，依法承担赔偿责任。</w:t>
      </w:r>
    </w:p>
    <w:p w14:paraId="27377CE0" w14:textId="77777777" w:rsidR="00E77497" w:rsidRDefault="00000000">
      <w:pPr>
        <w:spacing w:line="360" w:lineRule="auto"/>
        <w:ind w:firstLineChars="250" w:firstLine="600"/>
        <w:rPr>
          <w:rFonts w:ascii="宋体" w:cs="宋体"/>
          <w:sz w:val="24"/>
        </w:rPr>
      </w:pPr>
      <w:r>
        <w:rPr>
          <w:rFonts w:ascii="宋体" w:cs="宋体" w:hint="eastAsia"/>
          <w:sz w:val="24"/>
        </w:rPr>
        <w:t>4、</w:t>
      </w:r>
      <w:r>
        <w:rPr>
          <w:rFonts w:ascii="宋体" w:cs="宋体"/>
          <w:sz w:val="24"/>
        </w:rPr>
        <w:t>报价人必须响应所有技术参数要求，</w:t>
      </w:r>
      <w:r>
        <w:rPr>
          <w:rFonts w:ascii="宋体" w:cs="宋体" w:hint="eastAsia"/>
          <w:sz w:val="24"/>
        </w:rPr>
        <w:t>如有提供证明资料并</w:t>
      </w:r>
      <w:r>
        <w:rPr>
          <w:rFonts w:ascii="宋体" w:cs="宋体"/>
          <w:sz w:val="24"/>
        </w:rPr>
        <w:t>加盖公章。</w:t>
      </w:r>
    </w:p>
    <w:p w14:paraId="16BE6682" w14:textId="77777777" w:rsidR="00E77497" w:rsidRDefault="00000000">
      <w:pPr>
        <w:spacing w:line="360" w:lineRule="auto"/>
        <w:ind w:firstLineChars="250" w:firstLine="600"/>
        <w:rPr>
          <w:rFonts w:ascii="宋体" w:cs="宋体"/>
          <w:sz w:val="24"/>
        </w:rPr>
      </w:pPr>
      <w:r>
        <w:rPr>
          <w:rFonts w:ascii="宋体" w:cs="宋体" w:hint="eastAsia"/>
          <w:sz w:val="24"/>
        </w:rPr>
        <w:t>5、供货期限：合同生效后5日内。</w:t>
      </w:r>
    </w:p>
    <w:p w14:paraId="216F52FF" w14:textId="77777777" w:rsidR="00E77497" w:rsidRDefault="00000000">
      <w:pPr>
        <w:spacing w:line="360" w:lineRule="auto"/>
        <w:ind w:firstLineChars="250" w:firstLine="600"/>
        <w:rPr>
          <w:rFonts w:ascii="宋体" w:cs="宋体"/>
          <w:sz w:val="24"/>
        </w:rPr>
      </w:pPr>
      <w:r>
        <w:rPr>
          <w:rFonts w:ascii="宋体" w:cs="宋体" w:hint="eastAsia"/>
          <w:sz w:val="24"/>
        </w:rPr>
        <w:t>五、验收及付款方式</w:t>
      </w:r>
    </w:p>
    <w:p w14:paraId="46CFC097" w14:textId="77777777" w:rsidR="00E77497" w:rsidRDefault="00000000">
      <w:pPr>
        <w:spacing w:line="360" w:lineRule="auto"/>
        <w:ind w:firstLineChars="250" w:firstLine="600"/>
        <w:rPr>
          <w:rFonts w:ascii="宋体" w:cs="宋体"/>
          <w:sz w:val="24"/>
        </w:rPr>
      </w:pPr>
      <w:r>
        <w:rPr>
          <w:rFonts w:ascii="宋体" w:cs="宋体" w:hint="eastAsia"/>
          <w:sz w:val="24"/>
        </w:rPr>
        <w:t>设备安装调试完成，经采购人验收试验合格后30日内，支付合同总货款的100%。</w:t>
      </w:r>
    </w:p>
    <w:p w14:paraId="2B1C28AD" w14:textId="77777777" w:rsidR="00E77497" w:rsidRDefault="00000000">
      <w:pPr>
        <w:spacing w:line="360" w:lineRule="auto"/>
        <w:ind w:firstLineChars="250" w:firstLine="600"/>
        <w:rPr>
          <w:rFonts w:ascii="宋体" w:cs="宋体"/>
          <w:sz w:val="24"/>
        </w:rPr>
      </w:pPr>
      <w:r>
        <w:rPr>
          <w:rFonts w:ascii="宋体" w:cs="宋体" w:hint="eastAsia"/>
          <w:sz w:val="24"/>
        </w:rPr>
        <w:t>六、时间安排：</w:t>
      </w:r>
    </w:p>
    <w:p w14:paraId="72513F79" w14:textId="7BAB3145" w:rsidR="00E77497" w:rsidRDefault="00000000">
      <w:pPr>
        <w:spacing w:line="360" w:lineRule="auto"/>
        <w:ind w:firstLineChars="250" w:firstLine="600"/>
        <w:rPr>
          <w:rFonts w:ascii="宋体" w:cs="宋体"/>
          <w:sz w:val="24"/>
        </w:rPr>
      </w:pPr>
      <w:r>
        <w:rPr>
          <w:rFonts w:ascii="宋体" w:cs="宋体" w:hint="eastAsia"/>
          <w:kern w:val="0"/>
          <w:sz w:val="24"/>
        </w:rPr>
        <w:t>公告时间:</w:t>
      </w:r>
      <w:r w:rsidR="00980D30">
        <w:rPr>
          <w:rFonts w:ascii="宋体" w:cs="宋体" w:hint="eastAsia"/>
          <w:kern w:val="0"/>
          <w:sz w:val="24"/>
        </w:rPr>
        <w:t>2026</w:t>
      </w:r>
      <w:r>
        <w:rPr>
          <w:rFonts w:ascii="宋体" w:cs="宋体" w:hint="eastAsia"/>
          <w:kern w:val="0"/>
          <w:sz w:val="24"/>
        </w:rPr>
        <w:t>年</w:t>
      </w:r>
      <w:r w:rsidR="00980D30">
        <w:rPr>
          <w:rFonts w:ascii="宋体" w:cs="宋体" w:hint="eastAsia"/>
          <w:kern w:val="0"/>
          <w:sz w:val="24"/>
        </w:rPr>
        <w:t>3</w:t>
      </w:r>
      <w:r>
        <w:rPr>
          <w:rFonts w:ascii="宋体" w:cs="宋体" w:hint="eastAsia"/>
          <w:kern w:val="0"/>
          <w:sz w:val="24"/>
        </w:rPr>
        <w:t>月</w:t>
      </w:r>
      <w:r w:rsidR="00980D30">
        <w:rPr>
          <w:rFonts w:ascii="宋体" w:cs="宋体" w:hint="eastAsia"/>
          <w:kern w:val="0"/>
          <w:sz w:val="24"/>
        </w:rPr>
        <w:t>4</w:t>
      </w:r>
      <w:r>
        <w:rPr>
          <w:rFonts w:ascii="宋体" w:cs="宋体" w:hint="eastAsia"/>
          <w:kern w:val="0"/>
          <w:sz w:val="24"/>
        </w:rPr>
        <w:t>日至</w:t>
      </w:r>
      <w:r w:rsidR="00980D30">
        <w:rPr>
          <w:rFonts w:ascii="宋体" w:cs="宋体" w:hint="eastAsia"/>
          <w:kern w:val="0"/>
          <w:sz w:val="24"/>
        </w:rPr>
        <w:t>2026</w:t>
      </w:r>
      <w:r>
        <w:rPr>
          <w:rFonts w:ascii="宋体" w:cs="宋体" w:hint="eastAsia"/>
          <w:kern w:val="0"/>
          <w:sz w:val="24"/>
        </w:rPr>
        <w:t>年</w:t>
      </w:r>
      <w:r w:rsidR="00980D30">
        <w:rPr>
          <w:rFonts w:ascii="宋体" w:cs="宋体" w:hint="eastAsia"/>
          <w:kern w:val="0"/>
          <w:sz w:val="24"/>
        </w:rPr>
        <w:t>3</w:t>
      </w:r>
      <w:r>
        <w:rPr>
          <w:rFonts w:ascii="宋体" w:cs="宋体" w:hint="eastAsia"/>
          <w:kern w:val="0"/>
          <w:sz w:val="24"/>
        </w:rPr>
        <w:t>月</w:t>
      </w:r>
      <w:r w:rsidR="00980D30">
        <w:rPr>
          <w:rFonts w:ascii="宋体" w:cs="宋体" w:hint="eastAsia"/>
          <w:kern w:val="0"/>
          <w:sz w:val="24"/>
        </w:rPr>
        <w:t>6</w:t>
      </w:r>
      <w:r>
        <w:rPr>
          <w:rFonts w:ascii="宋体" w:cs="宋体" w:hint="eastAsia"/>
          <w:kern w:val="0"/>
          <w:sz w:val="24"/>
        </w:rPr>
        <w:t>日。报价文件递交截止时间：</w:t>
      </w:r>
      <w:r w:rsidR="00980D30">
        <w:rPr>
          <w:rFonts w:ascii="宋体" w:cs="宋体" w:hint="eastAsia"/>
          <w:kern w:val="0"/>
          <w:sz w:val="24"/>
        </w:rPr>
        <w:t>2026</w:t>
      </w:r>
      <w:r>
        <w:rPr>
          <w:rFonts w:ascii="宋体" w:cs="宋体" w:hint="eastAsia"/>
          <w:kern w:val="0"/>
          <w:sz w:val="24"/>
        </w:rPr>
        <w:t>年</w:t>
      </w:r>
      <w:r w:rsidR="00980D30">
        <w:rPr>
          <w:rFonts w:ascii="宋体" w:cs="宋体" w:hint="eastAsia"/>
          <w:kern w:val="0"/>
          <w:sz w:val="24"/>
        </w:rPr>
        <w:t>3</w:t>
      </w:r>
      <w:r>
        <w:rPr>
          <w:rFonts w:ascii="宋体" w:cs="宋体" w:hint="eastAsia"/>
          <w:kern w:val="0"/>
          <w:sz w:val="24"/>
        </w:rPr>
        <w:t xml:space="preserve">月  </w:t>
      </w:r>
      <w:r w:rsidR="00980D30">
        <w:rPr>
          <w:rFonts w:ascii="宋体" w:cs="宋体" w:hint="eastAsia"/>
          <w:kern w:val="0"/>
          <w:sz w:val="24"/>
        </w:rPr>
        <w:t>6</w:t>
      </w:r>
      <w:r>
        <w:rPr>
          <w:rFonts w:ascii="宋体" w:cs="宋体" w:hint="eastAsia"/>
          <w:kern w:val="0"/>
          <w:sz w:val="24"/>
        </w:rPr>
        <w:t>日下午</w:t>
      </w:r>
      <w:r w:rsidR="00980D30">
        <w:rPr>
          <w:rFonts w:ascii="宋体" w:cs="宋体" w:hint="eastAsia"/>
          <w:kern w:val="0"/>
          <w:sz w:val="24"/>
        </w:rPr>
        <w:t>18</w:t>
      </w:r>
      <w:r>
        <w:rPr>
          <w:rFonts w:ascii="宋体" w:cs="宋体" w:hint="eastAsia"/>
          <w:kern w:val="0"/>
          <w:sz w:val="24"/>
        </w:rPr>
        <w:t>时</w:t>
      </w:r>
      <w:r w:rsidR="00980D30">
        <w:rPr>
          <w:rFonts w:ascii="宋体" w:cs="宋体" w:hint="eastAsia"/>
          <w:kern w:val="0"/>
          <w:sz w:val="24"/>
        </w:rPr>
        <w:t>0</w:t>
      </w:r>
      <w:r>
        <w:rPr>
          <w:rFonts w:ascii="宋体" w:cs="宋体" w:hint="eastAsia"/>
          <w:kern w:val="0"/>
          <w:sz w:val="24"/>
        </w:rPr>
        <w:t>分（北京时间）。</w:t>
      </w:r>
    </w:p>
    <w:p w14:paraId="31FD01DD" w14:textId="77777777" w:rsidR="00E77497" w:rsidRDefault="00000000">
      <w:pPr>
        <w:spacing w:line="360" w:lineRule="auto"/>
        <w:ind w:firstLineChars="250" w:firstLine="600"/>
        <w:rPr>
          <w:rFonts w:ascii="宋体" w:cs="宋体"/>
          <w:sz w:val="24"/>
        </w:rPr>
      </w:pPr>
      <w:r>
        <w:rPr>
          <w:rFonts w:ascii="宋体" w:cs="宋体" w:hint="eastAsia"/>
          <w:sz w:val="24"/>
        </w:rPr>
        <w:lastRenderedPageBreak/>
        <w:t>七、报价文件递交方式及地点：</w:t>
      </w:r>
    </w:p>
    <w:p w14:paraId="523D4D55" w14:textId="77777777" w:rsidR="00E77497" w:rsidRDefault="00000000">
      <w:pPr>
        <w:spacing w:line="360" w:lineRule="auto"/>
        <w:ind w:firstLineChars="250" w:firstLine="600"/>
        <w:rPr>
          <w:rFonts w:ascii="宋体" w:cs="宋体"/>
          <w:sz w:val="24"/>
        </w:rPr>
      </w:pPr>
      <w:r>
        <w:rPr>
          <w:rFonts w:ascii="宋体" w:cs="宋体" w:hint="eastAsia"/>
          <w:sz w:val="24"/>
        </w:rPr>
        <w:t>1、本次报价人采用纸质文件形式报价。</w:t>
      </w:r>
    </w:p>
    <w:p w14:paraId="14CC8BC0" w14:textId="77777777" w:rsidR="00E77497" w:rsidRDefault="00000000">
      <w:pPr>
        <w:spacing w:line="360" w:lineRule="auto"/>
        <w:ind w:firstLineChars="250" w:firstLine="600"/>
        <w:rPr>
          <w:rFonts w:ascii="宋体" w:cs="宋体"/>
          <w:sz w:val="24"/>
        </w:rPr>
      </w:pPr>
      <w:r>
        <w:rPr>
          <w:rFonts w:ascii="宋体" w:cs="宋体" w:hint="eastAsia"/>
          <w:sz w:val="24"/>
        </w:rPr>
        <w:t>2、纸质报价文件送达地点：</w:t>
      </w:r>
    </w:p>
    <w:p w14:paraId="0619FE60" w14:textId="77777777" w:rsidR="00E77497" w:rsidRDefault="00000000">
      <w:pPr>
        <w:spacing w:line="360" w:lineRule="auto"/>
        <w:ind w:firstLineChars="250" w:firstLine="600"/>
        <w:rPr>
          <w:rFonts w:ascii="宋体" w:cs="宋体"/>
          <w:sz w:val="24"/>
        </w:rPr>
      </w:pPr>
      <w:r>
        <w:rPr>
          <w:rFonts w:ascii="宋体" w:cs="宋体" w:hint="eastAsia"/>
          <w:sz w:val="24"/>
        </w:rPr>
        <w:t>地址:</w:t>
      </w:r>
      <w:r>
        <w:rPr>
          <w:rFonts w:ascii="宋体" w:cs="宋体"/>
          <w:sz w:val="24"/>
        </w:rPr>
        <w:t> </w:t>
      </w:r>
      <w:r>
        <w:rPr>
          <w:rFonts w:ascii="宋体" w:cs="宋体" w:hint="eastAsia"/>
          <w:sz w:val="24"/>
        </w:rPr>
        <w:t>福建省三明市梅列区列东街69号邮电公寓13楼三明市数据集团有限公司。</w:t>
      </w:r>
    </w:p>
    <w:p w14:paraId="2E405024" w14:textId="77777777" w:rsidR="00E77497" w:rsidRDefault="00000000">
      <w:pPr>
        <w:spacing w:line="360" w:lineRule="auto"/>
        <w:ind w:firstLineChars="250" w:firstLine="600"/>
        <w:rPr>
          <w:rFonts w:ascii="宋体" w:cs="宋体"/>
          <w:sz w:val="24"/>
        </w:rPr>
      </w:pPr>
      <w:r>
        <w:rPr>
          <w:rFonts w:ascii="宋体" w:cs="宋体" w:hint="eastAsia"/>
          <w:sz w:val="24"/>
        </w:rPr>
        <w:t>3、所有的纸质文件须加盖公章。</w:t>
      </w:r>
    </w:p>
    <w:p w14:paraId="744F2F72" w14:textId="77777777" w:rsidR="00E77497" w:rsidRDefault="00000000">
      <w:pPr>
        <w:spacing w:line="360" w:lineRule="auto"/>
        <w:ind w:firstLineChars="250" w:firstLine="600"/>
        <w:rPr>
          <w:rFonts w:ascii="宋体" w:cs="宋体"/>
          <w:sz w:val="24"/>
        </w:rPr>
      </w:pPr>
      <w:r>
        <w:rPr>
          <w:rFonts w:ascii="宋体" w:cs="宋体" w:hint="eastAsia"/>
          <w:sz w:val="24"/>
        </w:rPr>
        <w:t>4、报价格式详见：附件1</w:t>
      </w:r>
    </w:p>
    <w:p w14:paraId="1CDC155D" w14:textId="77777777" w:rsidR="00E77497" w:rsidRDefault="00000000">
      <w:pPr>
        <w:spacing w:line="360" w:lineRule="auto"/>
        <w:ind w:firstLineChars="250" w:firstLine="600"/>
        <w:rPr>
          <w:rFonts w:ascii="宋体" w:cs="宋体"/>
          <w:sz w:val="24"/>
        </w:rPr>
      </w:pPr>
      <w:r>
        <w:rPr>
          <w:rFonts w:ascii="宋体" w:cs="宋体" w:hint="eastAsia"/>
          <w:sz w:val="24"/>
        </w:rPr>
        <w:t>联系方法:</w:t>
      </w:r>
    </w:p>
    <w:p w14:paraId="422C4875" w14:textId="77777777" w:rsidR="00E77497" w:rsidRDefault="00000000">
      <w:pPr>
        <w:spacing w:line="360" w:lineRule="auto"/>
        <w:ind w:firstLineChars="250" w:firstLine="600"/>
        <w:rPr>
          <w:rFonts w:ascii="宋体" w:cs="宋体"/>
          <w:sz w:val="24"/>
        </w:rPr>
      </w:pPr>
      <w:r>
        <w:rPr>
          <w:rFonts w:ascii="宋体" w:cs="宋体" w:hint="eastAsia"/>
          <w:sz w:val="24"/>
        </w:rPr>
        <w:t>询价机构：三明市数据集团有限公司</w:t>
      </w:r>
    </w:p>
    <w:p w14:paraId="37E488C5" w14:textId="77777777" w:rsidR="00E77497" w:rsidRDefault="00000000">
      <w:pPr>
        <w:spacing w:line="360" w:lineRule="auto"/>
        <w:ind w:firstLineChars="250" w:firstLine="600"/>
        <w:rPr>
          <w:rFonts w:ascii="宋体" w:cs="宋体"/>
          <w:sz w:val="24"/>
        </w:rPr>
      </w:pPr>
      <w:r>
        <w:rPr>
          <w:rFonts w:ascii="宋体" w:cs="宋体" w:hint="eastAsia"/>
          <w:sz w:val="24"/>
        </w:rPr>
        <w:t>联</w:t>
      </w:r>
      <w:r>
        <w:rPr>
          <w:rFonts w:ascii="宋体" w:cs="宋体"/>
          <w:sz w:val="24"/>
        </w:rPr>
        <w:t> </w:t>
      </w:r>
      <w:r>
        <w:rPr>
          <w:rFonts w:ascii="宋体" w:cs="宋体" w:hint="eastAsia"/>
          <w:sz w:val="24"/>
        </w:rPr>
        <w:t>系</w:t>
      </w:r>
      <w:r>
        <w:rPr>
          <w:rFonts w:ascii="宋体" w:cs="宋体"/>
          <w:sz w:val="24"/>
        </w:rPr>
        <w:t> </w:t>
      </w:r>
      <w:r>
        <w:rPr>
          <w:rFonts w:ascii="宋体" w:cs="宋体" w:hint="eastAsia"/>
          <w:sz w:val="24"/>
        </w:rPr>
        <w:t xml:space="preserve">人： </w:t>
      </w:r>
      <w:r>
        <w:rPr>
          <w:rFonts w:ascii="宋体" w:cs="宋体"/>
          <w:sz w:val="24"/>
        </w:rPr>
        <w:t>孔</w:t>
      </w:r>
      <w:r>
        <w:rPr>
          <w:rFonts w:ascii="宋体" w:cs="宋体" w:hint="eastAsia"/>
          <w:sz w:val="24"/>
        </w:rPr>
        <w:t>先生 电话：1</w:t>
      </w:r>
      <w:r>
        <w:rPr>
          <w:rFonts w:ascii="宋体" w:cs="宋体"/>
          <w:sz w:val="24"/>
        </w:rPr>
        <w:t>7689956688</w:t>
      </w:r>
    </w:p>
    <w:p w14:paraId="555FC65B" w14:textId="77777777" w:rsidR="00E77497" w:rsidRDefault="00000000">
      <w:pPr>
        <w:tabs>
          <w:tab w:val="left" w:pos="6015"/>
        </w:tabs>
        <w:spacing w:line="360" w:lineRule="auto"/>
        <w:ind w:firstLineChars="2135" w:firstLine="5124"/>
        <w:rPr>
          <w:rFonts w:ascii="宋体" w:cs="宋体"/>
          <w:sz w:val="24"/>
        </w:rPr>
      </w:pPr>
      <w:r>
        <w:rPr>
          <w:rFonts w:ascii="宋体" w:cs="宋体" w:hint="eastAsia"/>
          <w:sz w:val="24"/>
        </w:rPr>
        <w:t>三明市数据集团有限公司</w:t>
      </w:r>
    </w:p>
    <w:p w14:paraId="56497443" w14:textId="6438D47B" w:rsidR="00E77497" w:rsidRDefault="00000000">
      <w:pPr>
        <w:tabs>
          <w:tab w:val="left" w:pos="6015"/>
        </w:tabs>
        <w:spacing w:line="360" w:lineRule="auto"/>
        <w:ind w:firstLineChars="234" w:firstLine="562"/>
        <w:rPr>
          <w:rFonts w:ascii="宋体" w:cs="宋体"/>
          <w:sz w:val="24"/>
        </w:rPr>
        <w:sectPr w:rsidR="00E77497">
          <w:pgSz w:w="11906" w:h="16838"/>
          <w:pgMar w:top="1440" w:right="1080" w:bottom="1440" w:left="1080" w:header="851" w:footer="992" w:gutter="0"/>
          <w:cols w:space="720"/>
          <w:docGrid w:type="lines" w:linePitch="312"/>
        </w:sectPr>
      </w:pPr>
      <w:r>
        <w:rPr>
          <w:rFonts w:ascii="宋体" w:cs="宋体" w:hint="eastAsia"/>
          <w:sz w:val="24"/>
        </w:rPr>
        <w:t xml:space="preserve">                                      </w:t>
      </w:r>
      <w:r>
        <w:rPr>
          <w:rFonts w:ascii="宋体" w:cs="宋体"/>
          <w:sz w:val="24"/>
        </w:rPr>
        <w:t xml:space="preserve">  </w:t>
      </w:r>
      <w:r w:rsidR="00980D30">
        <w:rPr>
          <w:rFonts w:ascii="宋体" w:cs="宋体" w:hint="eastAsia"/>
          <w:kern w:val="0"/>
          <w:sz w:val="24"/>
        </w:rPr>
        <w:t>2026年3月4日</w:t>
      </w:r>
    </w:p>
    <w:p w14:paraId="5AFE1B0F" w14:textId="77777777" w:rsidR="00E77497" w:rsidRDefault="00000000">
      <w:pPr>
        <w:spacing w:line="500" w:lineRule="exact"/>
        <w:outlineLvl w:val="1"/>
        <w:rPr>
          <w:rFonts w:ascii="黑体" w:eastAsia="黑体" w:hAnsi="黑体" w:hint="eastAsia"/>
          <w:sz w:val="32"/>
          <w:szCs w:val="32"/>
        </w:rPr>
      </w:pPr>
      <w:r>
        <w:rPr>
          <w:rFonts w:ascii="黑体" w:eastAsia="黑体" w:hAnsi="黑体" w:hint="eastAsia"/>
          <w:sz w:val="32"/>
          <w:szCs w:val="32"/>
        </w:rPr>
        <w:lastRenderedPageBreak/>
        <w:t>附件1：</w:t>
      </w:r>
    </w:p>
    <w:p w14:paraId="6160FDCA" w14:textId="77777777" w:rsidR="00E77497" w:rsidRDefault="00000000">
      <w:pPr>
        <w:spacing w:line="500" w:lineRule="exact"/>
        <w:ind w:firstLineChars="1100" w:firstLine="3520"/>
        <w:outlineLvl w:val="1"/>
        <w:rPr>
          <w:rFonts w:ascii="黑体" w:eastAsia="黑体" w:hAnsi="黑体" w:hint="eastAsia"/>
          <w:sz w:val="32"/>
          <w:szCs w:val="32"/>
        </w:rPr>
      </w:pPr>
      <w:r>
        <w:rPr>
          <w:rFonts w:ascii="黑体" w:eastAsia="黑体" w:hAnsi="黑体" w:hint="eastAsia"/>
          <w:sz w:val="32"/>
          <w:szCs w:val="32"/>
        </w:rPr>
        <w:t>一、报价单</w:t>
      </w:r>
    </w:p>
    <w:p w14:paraId="60F52B70" w14:textId="77777777" w:rsidR="00E77497" w:rsidRDefault="00000000">
      <w:pPr>
        <w:pStyle w:val="aa"/>
        <w:ind w:firstLine="210"/>
        <w:rPr>
          <w:rFonts w:ascii="黑体" w:eastAsia="黑体" w:hAnsi="黑体" w:hint="eastAsia"/>
          <w:szCs w:val="21"/>
        </w:rPr>
      </w:pPr>
      <w:r>
        <w:rPr>
          <w:rFonts w:ascii="黑体" w:eastAsia="黑体" w:hAnsi="黑体" w:hint="eastAsia"/>
          <w:szCs w:val="21"/>
        </w:rPr>
        <w:t xml:space="preserve">项目名称： </w:t>
      </w:r>
      <w:r>
        <w:rPr>
          <w:rFonts w:ascii="黑体" w:eastAsia="黑体" w:hAnsi="黑体" w:hint="eastAsia"/>
          <w:sz w:val="32"/>
          <w:szCs w:val="32"/>
        </w:rPr>
        <w:t xml:space="preserve">                                       </w:t>
      </w:r>
      <w:r>
        <w:rPr>
          <w:rFonts w:ascii="黑体" w:eastAsia="黑体" w:hAnsi="黑体" w:hint="eastAsia"/>
          <w:szCs w:val="21"/>
        </w:rPr>
        <w:t>单位：人民币/元</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199"/>
        <w:gridCol w:w="4613"/>
        <w:gridCol w:w="992"/>
        <w:gridCol w:w="851"/>
        <w:gridCol w:w="850"/>
        <w:gridCol w:w="709"/>
      </w:tblGrid>
      <w:tr w:rsidR="00E77497" w14:paraId="2473ED41" w14:textId="77777777">
        <w:trPr>
          <w:trHeight w:val="577"/>
          <w:jc w:val="center"/>
        </w:trPr>
        <w:tc>
          <w:tcPr>
            <w:tcW w:w="709" w:type="dxa"/>
            <w:vAlign w:val="center"/>
          </w:tcPr>
          <w:p w14:paraId="38904799" w14:textId="77777777" w:rsidR="00E77497" w:rsidRDefault="00000000">
            <w:pPr>
              <w:jc w:val="center"/>
              <w:rPr>
                <w:rFonts w:ascii="宋体" w:hAnsi="宋体" w:cs="仿宋" w:hint="eastAsia"/>
                <w:sz w:val="20"/>
                <w:szCs w:val="20"/>
              </w:rPr>
            </w:pPr>
            <w:r>
              <w:rPr>
                <w:rFonts w:ascii="宋体" w:hAnsi="宋体" w:cs="仿宋" w:hint="eastAsia"/>
                <w:sz w:val="20"/>
                <w:szCs w:val="20"/>
              </w:rPr>
              <w:t>序号</w:t>
            </w:r>
          </w:p>
        </w:tc>
        <w:tc>
          <w:tcPr>
            <w:tcW w:w="1199" w:type="dxa"/>
            <w:vAlign w:val="center"/>
          </w:tcPr>
          <w:p w14:paraId="12177F3E" w14:textId="77777777" w:rsidR="00E77497" w:rsidRDefault="00000000">
            <w:pPr>
              <w:jc w:val="center"/>
              <w:rPr>
                <w:rFonts w:ascii="宋体" w:hAnsi="宋体" w:cs="仿宋" w:hint="eastAsia"/>
                <w:sz w:val="20"/>
                <w:szCs w:val="20"/>
              </w:rPr>
            </w:pPr>
            <w:r>
              <w:rPr>
                <w:rFonts w:ascii="宋体" w:hAnsi="宋体" w:cs="仿宋" w:hint="eastAsia"/>
                <w:sz w:val="20"/>
                <w:szCs w:val="20"/>
              </w:rPr>
              <w:t>货物名称</w:t>
            </w:r>
          </w:p>
        </w:tc>
        <w:tc>
          <w:tcPr>
            <w:tcW w:w="4613" w:type="dxa"/>
            <w:vAlign w:val="center"/>
          </w:tcPr>
          <w:p w14:paraId="2A792C04" w14:textId="77777777" w:rsidR="00E77497" w:rsidRDefault="00000000">
            <w:pPr>
              <w:jc w:val="center"/>
              <w:rPr>
                <w:rFonts w:ascii="宋体" w:hAnsi="宋体" w:cs="仿宋" w:hint="eastAsia"/>
                <w:sz w:val="20"/>
                <w:szCs w:val="20"/>
              </w:rPr>
            </w:pPr>
            <w:r>
              <w:rPr>
                <w:rFonts w:ascii="宋体" w:hAnsi="宋体" w:cs="仿宋" w:hint="eastAsia"/>
                <w:sz w:val="20"/>
                <w:szCs w:val="20"/>
              </w:rPr>
              <w:t>技术/服务指标</w:t>
            </w:r>
          </w:p>
        </w:tc>
        <w:tc>
          <w:tcPr>
            <w:tcW w:w="992" w:type="dxa"/>
            <w:vAlign w:val="center"/>
          </w:tcPr>
          <w:p w14:paraId="059A5BAA" w14:textId="77777777" w:rsidR="00E77497" w:rsidRDefault="00000000">
            <w:pPr>
              <w:jc w:val="center"/>
              <w:rPr>
                <w:rFonts w:ascii="宋体" w:hAnsi="宋体" w:cs="仿宋" w:hint="eastAsia"/>
                <w:sz w:val="20"/>
                <w:szCs w:val="20"/>
              </w:rPr>
            </w:pPr>
            <w:r>
              <w:rPr>
                <w:rFonts w:ascii="宋体" w:hAnsi="宋体" w:cs="仿宋" w:hint="eastAsia"/>
                <w:sz w:val="20"/>
                <w:szCs w:val="20"/>
              </w:rPr>
              <w:t>品牌</w:t>
            </w:r>
          </w:p>
        </w:tc>
        <w:tc>
          <w:tcPr>
            <w:tcW w:w="851" w:type="dxa"/>
            <w:vAlign w:val="center"/>
          </w:tcPr>
          <w:p w14:paraId="0DBB43CE" w14:textId="77777777" w:rsidR="00E77497" w:rsidRDefault="00000000">
            <w:pPr>
              <w:jc w:val="center"/>
              <w:rPr>
                <w:rFonts w:ascii="宋体" w:hAnsi="宋体" w:cs="仿宋" w:hint="eastAsia"/>
                <w:sz w:val="20"/>
                <w:szCs w:val="20"/>
              </w:rPr>
            </w:pPr>
            <w:r>
              <w:rPr>
                <w:rFonts w:ascii="宋体" w:hAnsi="宋体" w:cs="仿宋" w:hint="eastAsia"/>
                <w:sz w:val="20"/>
                <w:szCs w:val="20"/>
              </w:rPr>
              <w:t>型号</w:t>
            </w:r>
          </w:p>
        </w:tc>
        <w:tc>
          <w:tcPr>
            <w:tcW w:w="850" w:type="dxa"/>
            <w:vAlign w:val="center"/>
          </w:tcPr>
          <w:p w14:paraId="6424EE68" w14:textId="77777777" w:rsidR="00E77497" w:rsidRDefault="00000000">
            <w:pPr>
              <w:jc w:val="center"/>
              <w:rPr>
                <w:rFonts w:ascii="宋体" w:hAnsi="宋体" w:cs="仿宋" w:hint="eastAsia"/>
                <w:sz w:val="20"/>
                <w:szCs w:val="20"/>
              </w:rPr>
            </w:pPr>
            <w:r>
              <w:rPr>
                <w:rFonts w:ascii="宋体" w:hAnsi="宋体" w:cs="仿宋" w:hint="eastAsia"/>
                <w:sz w:val="20"/>
                <w:szCs w:val="20"/>
              </w:rPr>
              <w:t>数量</w:t>
            </w:r>
          </w:p>
        </w:tc>
        <w:tc>
          <w:tcPr>
            <w:tcW w:w="709" w:type="dxa"/>
            <w:vAlign w:val="center"/>
          </w:tcPr>
          <w:p w14:paraId="77DAEAF0" w14:textId="77777777" w:rsidR="00E77497" w:rsidRDefault="00000000">
            <w:pPr>
              <w:jc w:val="center"/>
              <w:rPr>
                <w:rFonts w:ascii="宋体" w:hAnsi="宋体" w:cs="仿宋" w:hint="eastAsia"/>
                <w:sz w:val="20"/>
                <w:szCs w:val="20"/>
              </w:rPr>
            </w:pPr>
            <w:r>
              <w:rPr>
                <w:rFonts w:ascii="宋体" w:hAnsi="宋体" w:cs="仿宋" w:hint="eastAsia"/>
                <w:sz w:val="20"/>
                <w:szCs w:val="20"/>
              </w:rPr>
              <w:t>单位</w:t>
            </w:r>
          </w:p>
        </w:tc>
      </w:tr>
      <w:tr w:rsidR="00E77497" w14:paraId="45CACDF4" w14:textId="77777777">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0E619807" w14:textId="77777777" w:rsidR="00E77497" w:rsidRDefault="00E77497">
            <w:pPr>
              <w:jc w:val="center"/>
              <w:rPr>
                <w:rFonts w:ascii="宋体" w:hAnsi="宋体" w:cs="仿宋" w:hint="eastAsia"/>
                <w:sz w:val="20"/>
                <w:szCs w:val="20"/>
              </w:rPr>
            </w:pPr>
          </w:p>
        </w:tc>
        <w:tc>
          <w:tcPr>
            <w:tcW w:w="1199" w:type="dxa"/>
            <w:tcBorders>
              <w:top w:val="single" w:sz="4" w:space="0" w:color="auto"/>
              <w:left w:val="single" w:sz="4" w:space="0" w:color="auto"/>
              <w:bottom w:val="single" w:sz="4" w:space="0" w:color="auto"/>
              <w:right w:val="single" w:sz="4" w:space="0" w:color="auto"/>
            </w:tcBorders>
            <w:vAlign w:val="center"/>
          </w:tcPr>
          <w:p w14:paraId="51120DF9" w14:textId="77777777" w:rsidR="00E77497" w:rsidRDefault="00E77497">
            <w:pPr>
              <w:pStyle w:val="HTML"/>
              <w:adjustRightInd w:val="0"/>
              <w:snapToGrid w:val="0"/>
              <w:spacing w:line="360" w:lineRule="auto"/>
              <w:textAlignment w:val="top"/>
              <w:rPr>
                <w:rFonts w:cs="仿宋" w:hint="eastAsia"/>
                <w:sz w:val="20"/>
                <w:szCs w:val="20"/>
              </w:rPr>
            </w:pPr>
          </w:p>
        </w:tc>
        <w:tc>
          <w:tcPr>
            <w:tcW w:w="4613" w:type="dxa"/>
            <w:tcBorders>
              <w:top w:val="single" w:sz="4" w:space="0" w:color="auto"/>
              <w:left w:val="single" w:sz="4" w:space="0" w:color="auto"/>
              <w:bottom w:val="single" w:sz="4" w:space="0" w:color="auto"/>
              <w:right w:val="single" w:sz="4" w:space="0" w:color="auto"/>
            </w:tcBorders>
            <w:vAlign w:val="center"/>
          </w:tcPr>
          <w:p w14:paraId="3CAEE399" w14:textId="77777777" w:rsidR="00E77497" w:rsidRDefault="00000000">
            <w:pPr>
              <w:rPr>
                <w:rFonts w:ascii="宋体" w:hAnsi="宋体" w:cs="宋体" w:hint="eastAsia"/>
                <w:color w:val="000000"/>
                <w:sz w:val="24"/>
              </w:rPr>
            </w:pPr>
            <w:r>
              <w:rPr>
                <w:rFonts w:ascii="宋体" w:hAnsi="宋体" w:cs="宋体" w:hint="eastAsia"/>
                <w:color w:val="000000"/>
                <w:sz w:val="24"/>
              </w:rPr>
              <w:t>1、所提供国产数据库产品已通过中国信息安全测评中心和国家保密科技测评中心的安全可靠测评；提供官网截图证明。</w:t>
            </w:r>
          </w:p>
          <w:p w14:paraId="1C5E2BC4" w14:textId="77777777" w:rsidR="00E77497" w:rsidRDefault="00000000">
            <w:pPr>
              <w:rPr>
                <w:rFonts w:ascii="宋体" w:hAnsi="宋体" w:cs="宋体" w:hint="eastAsia"/>
                <w:color w:val="000000"/>
                <w:sz w:val="24"/>
              </w:rPr>
            </w:pPr>
            <w:r>
              <w:rPr>
                <w:rFonts w:ascii="宋体" w:hAnsi="宋体" w:cs="宋体" w:hint="eastAsia"/>
                <w:color w:val="000000"/>
                <w:sz w:val="24"/>
              </w:rPr>
              <w:t>2、兼容MySQL对普通表、分区表新增列并指定列位置，更改列到用户指定位置的语法和功能支持指定新增列和更改列的类型、注释、非空状态默认值等属性。</w:t>
            </w:r>
          </w:p>
          <w:p w14:paraId="63C1C71B" w14:textId="77777777" w:rsidR="00E77497" w:rsidRDefault="00000000">
            <w:pPr>
              <w:rPr>
                <w:rFonts w:ascii="宋体" w:hAnsi="宋体" w:cs="宋体" w:hint="eastAsia"/>
                <w:color w:val="000000"/>
                <w:sz w:val="24"/>
              </w:rPr>
            </w:pPr>
            <w:r>
              <w:rPr>
                <w:rFonts w:ascii="宋体" w:hAnsi="宋体" w:cs="宋体" w:hint="eastAsia"/>
                <w:color w:val="000000"/>
                <w:sz w:val="24"/>
              </w:rPr>
              <w:t>3、在千万级数据量场景下，支持高并发查询，查询响应时间达到毫秒级。</w:t>
            </w:r>
          </w:p>
          <w:p w14:paraId="1C004CE6" w14:textId="77777777" w:rsidR="00E77497" w:rsidRDefault="00000000">
            <w:pPr>
              <w:rPr>
                <w:rFonts w:ascii="宋体" w:hAnsi="宋体" w:cs="宋体" w:hint="eastAsia"/>
                <w:color w:val="000000"/>
                <w:sz w:val="24"/>
              </w:rPr>
            </w:pPr>
            <w:r>
              <w:rPr>
                <w:rFonts w:ascii="宋体" w:hAnsi="宋体" w:cs="宋体" w:hint="eastAsia"/>
                <w:color w:val="000000"/>
                <w:sz w:val="24"/>
              </w:rPr>
              <w:t>4、支持通过产品标准驱动适配主流开发框架，具备数据库多兼容模式或SQL方言兼容能力，能够兼容主流数据库常见语法特性。</w:t>
            </w:r>
          </w:p>
          <w:p w14:paraId="5292D138" w14:textId="77777777" w:rsidR="00E77497" w:rsidRDefault="00000000">
            <w:pPr>
              <w:rPr>
                <w:rFonts w:ascii="宋体" w:hAnsi="宋体" w:cs="宋体" w:hint="eastAsia"/>
                <w:color w:val="000000"/>
                <w:sz w:val="24"/>
              </w:rPr>
            </w:pPr>
            <w:r>
              <w:rPr>
                <w:rFonts w:ascii="宋体" w:hAnsi="宋体" w:cs="宋体" w:hint="eastAsia"/>
                <w:color w:val="000000"/>
                <w:sz w:val="24"/>
              </w:rPr>
              <w:t>5、支持诊断报告，支持类Oracle ADDM报告，支持不少于5个大项，细分建议项不少于20个，包括数据库时间分解、TOP SQL建议、使用扩展SQL协议建议、CPU负载高建议、优化回滚事务建议、优化堆页面裁剪建议、TOP等待事件建议、日志缓存写锁冲突建议、日志文件写锁冲突建议、存储IO分解。</w:t>
            </w:r>
          </w:p>
          <w:p w14:paraId="65713DFD" w14:textId="77777777" w:rsidR="00E77497" w:rsidRDefault="00000000">
            <w:pPr>
              <w:rPr>
                <w:rFonts w:ascii="宋体" w:hAnsi="宋体" w:cs="宋体" w:hint="eastAsia"/>
                <w:color w:val="000000"/>
                <w:sz w:val="24"/>
              </w:rPr>
            </w:pPr>
            <w:r>
              <w:rPr>
                <w:rFonts w:ascii="宋体" w:hAnsi="宋体" w:cs="宋体" w:hint="eastAsia"/>
                <w:color w:val="000000"/>
                <w:sz w:val="24"/>
              </w:rPr>
              <w:t>6、兼容0racle数据库管理和优化语法功能，包括支持oracle数据字典视图、系统包、性能试图，可调整数据库故障恢复时间。</w:t>
            </w:r>
          </w:p>
          <w:p w14:paraId="4463FB49" w14:textId="77777777" w:rsidR="00E77497" w:rsidRDefault="00000000">
            <w:pPr>
              <w:rPr>
                <w:rFonts w:ascii="宋体" w:hAnsi="宋体" w:cs="宋体" w:hint="eastAsia"/>
                <w:color w:val="000000"/>
                <w:sz w:val="24"/>
              </w:rPr>
            </w:pPr>
            <w:r>
              <w:rPr>
                <w:rFonts w:ascii="宋体" w:hAnsi="宋体" w:cs="宋体" w:hint="eastAsia"/>
                <w:color w:val="000000"/>
                <w:sz w:val="24"/>
              </w:rPr>
              <w:t>7、具备磁盘镜像功能，当数据文件损坏时，存在镜像数据文件，还可正常访问数据库。提供CMA或CNAS认证的第三方测试报告证明。</w:t>
            </w:r>
          </w:p>
          <w:p w14:paraId="4AABFA55" w14:textId="77777777" w:rsidR="00E77497" w:rsidRDefault="00000000">
            <w:pPr>
              <w:rPr>
                <w:rFonts w:ascii="宋体" w:hAnsi="宋体" w:cs="宋体" w:hint="eastAsia"/>
                <w:color w:val="000000"/>
                <w:sz w:val="24"/>
              </w:rPr>
            </w:pPr>
            <w:r>
              <w:rPr>
                <w:rFonts w:ascii="宋体" w:hAnsi="宋体" w:cs="宋体" w:hint="eastAsia"/>
                <w:color w:val="000000"/>
                <w:sz w:val="24"/>
              </w:rPr>
              <w:t>8、支持text、byte、clob、blob等多种大对象数据类型，单机单表单列最大支持200GB大小的二进制数据存储，且可配置单独的大对象数据空间用于存储大对象类型数据。大对象数据导入速度不小于500M/s。提供CMA或CNAS认证的第三方测试报告证明。</w:t>
            </w:r>
          </w:p>
          <w:p w14:paraId="42AF6E6A" w14:textId="77777777" w:rsidR="00E77497" w:rsidRDefault="00000000">
            <w:pPr>
              <w:rPr>
                <w:rFonts w:ascii="宋体" w:hAnsi="宋体" w:cs="宋体" w:hint="eastAsia"/>
                <w:color w:val="000000"/>
                <w:sz w:val="24"/>
              </w:rPr>
            </w:pPr>
            <w:r>
              <w:rPr>
                <w:rFonts w:ascii="宋体" w:hAnsi="宋体" w:cs="宋体" w:hint="eastAsia"/>
                <w:color w:val="000000"/>
                <w:sz w:val="24"/>
              </w:rPr>
              <w:t>9、产品支持单表创建30000列。提供CMA或CNAS认证的第三方测试报告证明。</w:t>
            </w:r>
          </w:p>
          <w:p w14:paraId="5F2BA2AF" w14:textId="77777777" w:rsidR="00E77497" w:rsidRDefault="00000000">
            <w:pPr>
              <w:pStyle w:val="HTML"/>
              <w:adjustRightInd w:val="0"/>
              <w:snapToGrid w:val="0"/>
              <w:spacing w:line="360" w:lineRule="auto"/>
              <w:jc w:val="both"/>
              <w:textAlignment w:val="top"/>
              <w:rPr>
                <w:rFonts w:hint="eastAsia"/>
                <w:color w:val="000000"/>
                <w:sz w:val="20"/>
                <w:szCs w:val="20"/>
              </w:rPr>
            </w:pPr>
            <w:r>
              <w:rPr>
                <w:rFonts w:hint="eastAsia"/>
                <w:color w:val="000000"/>
              </w:rPr>
              <w:lastRenderedPageBreak/>
              <w:t>10、此授权为永久授权。</w:t>
            </w:r>
          </w:p>
        </w:tc>
        <w:tc>
          <w:tcPr>
            <w:tcW w:w="992" w:type="dxa"/>
            <w:tcBorders>
              <w:top w:val="single" w:sz="4" w:space="0" w:color="auto"/>
              <w:left w:val="single" w:sz="4" w:space="0" w:color="auto"/>
              <w:bottom w:val="single" w:sz="4" w:space="0" w:color="auto"/>
              <w:right w:val="single" w:sz="4" w:space="0" w:color="auto"/>
            </w:tcBorders>
            <w:vAlign w:val="center"/>
          </w:tcPr>
          <w:p w14:paraId="280D0D09" w14:textId="77777777" w:rsidR="00E77497" w:rsidRDefault="00E77497">
            <w:pPr>
              <w:jc w:val="center"/>
              <w:rPr>
                <w:rFonts w:ascii="宋体" w:hAnsi="宋体" w:cs="仿宋" w:hint="eastAsia"/>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7B9D69B" w14:textId="77777777" w:rsidR="00E77497" w:rsidRDefault="00E77497">
            <w:pPr>
              <w:jc w:val="center"/>
              <w:rPr>
                <w:rFonts w:ascii="宋体" w:hAnsi="宋体" w:cs="仿宋" w:hint="eastAsia"/>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F6AC4F6" w14:textId="77777777" w:rsidR="00E77497" w:rsidRDefault="00000000">
            <w:pPr>
              <w:jc w:val="center"/>
              <w:rPr>
                <w:rFonts w:ascii="宋体" w:hAnsi="宋体" w:cs="仿宋" w:hint="eastAsia"/>
                <w:sz w:val="20"/>
                <w:szCs w:val="20"/>
              </w:rPr>
            </w:pPr>
            <w:r>
              <w:rPr>
                <w:rFonts w:ascii="宋体" w:hAnsi="宋体" w:cs="仿宋" w:hint="eastAsia"/>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14:paraId="4E12E43D" w14:textId="77777777" w:rsidR="00E77497" w:rsidRDefault="00000000">
            <w:pPr>
              <w:jc w:val="center"/>
              <w:rPr>
                <w:rFonts w:ascii="宋体" w:hAnsi="宋体" w:cs="仿宋" w:hint="eastAsia"/>
                <w:sz w:val="20"/>
                <w:szCs w:val="20"/>
              </w:rPr>
            </w:pPr>
            <w:r>
              <w:rPr>
                <w:rFonts w:ascii="宋体" w:hAnsi="宋体" w:cs="仿宋" w:hint="eastAsia"/>
                <w:sz w:val="20"/>
                <w:szCs w:val="20"/>
              </w:rPr>
              <w:t>套</w:t>
            </w:r>
          </w:p>
        </w:tc>
      </w:tr>
      <w:tr w:rsidR="00E77497" w14:paraId="6A1D269F" w14:textId="77777777">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104BE2A9" w14:textId="77777777" w:rsidR="00E77497" w:rsidRDefault="00E77497">
            <w:pPr>
              <w:jc w:val="center"/>
              <w:rPr>
                <w:rFonts w:ascii="宋体" w:hAnsi="宋体" w:cs="仿宋" w:hint="eastAsia"/>
                <w:sz w:val="20"/>
                <w:szCs w:val="20"/>
              </w:rPr>
            </w:pPr>
          </w:p>
        </w:tc>
        <w:tc>
          <w:tcPr>
            <w:tcW w:w="1199" w:type="dxa"/>
            <w:tcBorders>
              <w:top w:val="single" w:sz="4" w:space="0" w:color="auto"/>
              <w:left w:val="single" w:sz="4" w:space="0" w:color="auto"/>
              <w:bottom w:val="single" w:sz="4" w:space="0" w:color="auto"/>
              <w:right w:val="single" w:sz="4" w:space="0" w:color="auto"/>
            </w:tcBorders>
            <w:vAlign w:val="center"/>
          </w:tcPr>
          <w:p w14:paraId="4A4318C7" w14:textId="77777777" w:rsidR="00E77497" w:rsidRDefault="00E77497">
            <w:pPr>
              <w:pStyle w:val="HTML"/>
              <w:adjustRightInd w:val="0"/>
              <w:snapToGrid w:val="0"/>
              <w:spacing w:line="360" w:lineRule="auto"/>
              <w:textAlignment w:val="top"/>
              <w:rPr>
                <w:rFonts w:cs="仿宋" w:hint="eastAsia"/>
                <w:sz w:val="20"/>
                <w:szCs w:val="20"/>
              </w:rPr>
            </w:pPr>
          </w:p>
        </w:tc>
        <w:tc>
          <w:tcPr>
            <w:tcW w:w="4613" w:type="dxa"/>
            <w:tcBorders>
              <w:top w:val="single" w:sz="4" w:space="0" w:color="auto"/>
              <w:left w:val="single" w:sz="4" w:space="0" w:color="auto"/>
              <w:bottom w:val="single" w:sz="4" w:space="0" w:color="auto"/>
              <w:right w:val="single" w:sz="4" w:space="0" w:color="auto"/>
            </w:tcBorders>
            <w:vAlign w:val="center"/>
          </w:tcPr>
          <w:p w14:paraId="0B1A6AA8" w14:textId="77777777" w:rsidR="00E77497" w:rsidRDefault="00000000">
            <w:pPr>
              <w:spacing w:line="360" w:lineRule="auto"/>
              <w:rPr>
                <w:rFonts w:ascii="宋体" w:cs="宋体"/>
                <w:sz w:val="24"/>
              </w:rPr>
            </w:pPr>
            <w:r>
              <w:rPr>
                <w:rFonts w:ascii="宋体" w:cs="宋体" w:hint="eastAsia"/>
                <w:sz w:val="24"/>
              </w:rPr>
              <w:t>1、到货验收合格之日起，需提供3年原厂质量质保和咨询服务。</w:t>
            </w:r>
          </w:p>
          <w:p w14:paraId="0F7A52C6" w14:textId="77777777" w:rsidR="00E77497" w:rsidRDefault="00000000">
            <w:pPr>
              <w:spacing w:line="360" w:lineRule="auto"/>
              <w:rPr>
                <w:rFonts w:ascii="宋体" w:cs="宋体"/>
                <w:sz w:val="24"/>
              </w:rPr>
            </w:pPr>
            <w:r>
              <w:rPr>
                <w:rFonts w:ascii="宋体" w:cs="宋体"/>
                <w:sz w:val="24"/>
              </w:rPr>
              <w:t>2</w:t>
            </w:r>
            <w:r>
              <w:rPr>
                <w:rFonts w:ascii="宋体" w:cs="宋体" w:hint="eastAsia"/>
                <w:sz w:val="24"/>
              </w:rPr>
              <w:t>、本次采购数据库软件为采购人</w:t>
            </w:r>
            <w:r>
              <w:rPr>
                <w:rFonts w:ascii="宋体" w:cs="宋体" w:hint="eastAsia"/>
                <w:sz w:val="24"/>
                <w:u w:val="single"/>
              </w:rPr>
              <w:t>中国（三明）跨境电子商务综合试验区建设项目一期工程</w:t>
            </w:r>
            <w:r>
              <w:rPr>
                <w:rFonts w:ascii="宋体" w:cs="宋体" w:hint="eastAsia"/>
                <w:sz w:val="24"/>
              </w:rPr>
              <w:t>使用，投标人须无条件配合该项目实施人员完成软件安装调试、系统适配、技术保障、质保服务等工作，投标人须提供承诺函。</w:t>
            </w:r>
          </w:p>
          <w:p w14:paraId="62C6420E" w14:textId="77777777" w:rsidR="00E77497" w:rsidRDefault="00000000">
            <w:pPr>
              <w:spacing w:line="360" w:lineRule="auto"/>
              <w:rPr>
                <w:rFonts w:ascii="宋体" w:cs="宋体"/>
                <w:sz w:val="24"/>
              </w:rPr>
            </w:pPr>
            <w:r>
              <w:rPr>
                <w:rFonts w:ascii="宋体" w:cs="宋体" w:hint="eastAsia"/>
                <w:sz w:val="24"/>
              </w:rPr>
              <w:t>3、投标人须派遣制造商工程师进行软件安装、授权注入、用户培训等工作服务。直至系统完全达到验收标准。</w:t>
            </w:r>
          </w:p>
          <w:p w14:paraId="6AE101E7" w14:textId="77777777" w:rsidR="00E77497" w:rsidRDefault="00000000">
            <w:pPr>
              <w:spacing w:line="360" w:lineRule="auto"/>
              <w:rPr>
                <w:rFonts w:ascii="宋体" w:cs="宋体"/>
                <w:sz w:val="24"/>
              </w:rPr>
            </w:pPr>
            <w:r>
              <w:rPr>
                <w:rFonts w:ascii="宋体" w:cs="宋体" w:hint="eastAsia"/>
                <w:sz w:val="24"/>
              </w:rPr>
              <w:t>4、本次采购所有设备/软件维保期均为3年。</w:t>
            </w:r>
          </w:p>
        </w:tc>
        <w:tc>
          <w:tcPr>
            <w:tcW w:w="992" w:type="dxa"/>
            <w:tcBorders>
              <w:top w:val="single" w:sz="4" w:space="0" w:color="auto"/>
              <w:left w:val="single" w:sz="4" w:space="0" w:color="auto"/>
              <w:bottom w:val="single" w:sz="4" w:space="0" w:color="auto"/>
              <w:right w:val="single" w:sz="4" w:space="0" w:color="auto"/>
            </w:tcBorders>
            <w:vAlign w:val="center"/>
          </w:tcPr>
          <w:p w14:paraId="5512ED8F" w14:textId="77777777" w:rsidR="00E77497" w:rsidRDefault="00E77497">
            <w:pPr>
              <w:jc w:val="center"/>
              <w:rPr>
                <w:rFonts w:ascii="宋体" w:hAnsi="宋体" w:cs="仿宋" w:hint="eastAsia"/>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2305D7E" w14:textId="77777777" w:rsidR="00E77497" w:rsidRDefault="00E77497">
            <w:pPr>
              <w:jc w:val="center"/>
              <w:rPr>
                <w:rFonts w:ascii="宋体" w:hAnsi="宋体" w:cs="仿宋" w:hint="eastAsia"/>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47F7CBF" w14:textId="77777777" w:rsidR="00E77497" w:rsidRDefault="00E77497">
            <w:pPr>
              <w:jc w:val="center"/>
              <w:rPr>
                <w:rFonts w:ascii="宋体" w:hAnsi="宋体" w:cs="仿宋" w:hint="eastAsia"/>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49E17A49" w14:textId="77777777" w:rsidR="00E77497" w:rsidRDefault="00E77497">
            <w:pPr>
              <w:jc w:val="center"/>
              <w:rPr>
                <w:rFonts w:ascii="宋体" w:hAnsi="宋体" w:cs="仿宋" w:hint="eastAsia"/>
                <w:sz w:val="20"/>
                <w:szCs w:val="20"/>
              </w:rPr>
            </w:pPr>
          </w:p>
        </w:tc>
      </w:tr>
      <w:tr w:rsidR="00E77497" w14:paraId="5E1A7B19" w14:textId="77777777">
        <w:trPr>
          <w:jc w:val="center"/>
        </w:trPr>
        <w:tc>
          <w:tcPr>
            <w:tcW w:w="1908" w:type="dxa"/>
            <w:gridSpan w:val="2"/>
            <w:vAlign w:val="center"/>
          </w:tcPr>
          <w:p w14:paraId="7B5F955F" w14:textId="77777777" w:rsidR="00E77497" w:rsidRDefault="00000000">
            <w:pPr>
              <w:pStyle w:val="HTML"/>
              <w:adjustRightInd w:val="0"/>
              <w:snapToGrid w:val="0"/>
              <w:spacing w:line="360" w:lineRule="auto"/>
              <w:textAlignment w:val="top"/>
              <w:rPr>
                <w:rFonts w:hint="eastAsia"/>
                <w:color w:val="000000"/>
                <w:sz w:val="20"/>
                <w:szCs w:val="20"/>
              </w:rPr>
            </w:pPr>
            <w:r>
              <w:rPr>
                <w:rFonts w:hint="eastAsia"/>
                <w:color w:val="000000"/>
                <w:sz w:val="20"/>
                <w:szCs w:val="20"/>
              </w:rPr>
              <w:t>报价</w:t>
            </w:r>
          </w:p>
        </w:tc>
        <w:tc>
          <w:tcPr>
            <w:tcW w:w="8015" w:type="dxa"/>
            <w:gridSpan w:val="5"/>
            <w:vAlign w:val="center"/>
          </w:tcPr>
          <w:p w14:paraId="1CF26822" w14:textId="77777777" w:rsidR="00E77497" w:rsidRDefault="00000000">
            <w:pPr>
              <w:pStyle w:val="HTML"/>
              <w:adjustRightInd w:val="0"/>
              <w:snapToGrid w:val="0"/>
              <w:spacing w:line="360" w:lineRule="auto"/>
              <w:textAlignment w:val="top"/>
              <w:rPr>
                <w:rFonts w:hint="eastAsia"/>
                <w:color w:val="000000"/>
                <w:sz w:val="20"/>
                <w:szCs w:val="20"/>
              </w:rPr>
            </w:pPr>
            <w:r>
              <w:rPr>
                <w:rFonts w:hint="eastAsia"/>
                <w:color w:val="000000"/>
                <w:sz w:val="20"/>
                <w:szCs w:val="20"/>
              </w:rPr>
              <w:t>人民币大写：</w:t>
            </w:r>
          </w:p>
          <w:p w14:paraId="1A919554" w14:textId="77777777" w:rsidR="00E77497" w:rsidRDefault="00000000">
            <w:pPr>
              <w:rPr>
                <w:rFonts w:ascii="宋体" w:hAnsi="宋体" w:cs="仿宋" w:hint="eastAsia"/>
                <w:sz w:val="20"/>
                <w:szCs w:val="20"/>
              </w:rPr>
            </w:pPr>
            <w:r>
              <w:rPr>
                <w:rFonts w:hint="eastAsia"/>
                <w:color w:val="000000"/>
                <w:sz w:val="20"/>
                <w:szCs w:val="20"/>
              </w:rPr>
              <w:t>人民币小写：</w:t>
            </w:r>
          </w:p>
        </w:tc>
      </w:tr>
      <w:tr w:rsidR="00E77497" w14:paraId="2CB91E28" w14:textId="77777777">
        <w:trPr>
          <w:jc w:val="center"/>
        </w:trPr>
        <w:tc>
          <w:tcPr>
            <w:tcW w:w="1908" w:type="dxa"/>
            <w:gridSpan w:val="2"/>
            <w:vAlign w:val="center"/>
          </w:tcPr>
          <w:p w14:paraId="38F16824" w14:textId="77777777" w:rsidR="00E77497" w:rsidRDefault="00000000">
            <w:pPr>
              <w:pStyle w:val="HTML"/>
              <w:adjustRightInd w:val="0"/>
              <w:snapToGrid w:val="0"/>
              <w:spacing w:line="360" w:lineRule="auto"/>
              <w:textAlignment w:val="top"/>
              <w:rPr>
                <w:rFonts w:hint="eastAsia"/>
                <w:color w:val="000000"/>
                <w:sz w:val="20"/>
                <w:szCs w:val="20"/>
              </w:rPr>
            </w:pPr>
            <w:r>
              <w:rPr>
                <w:rFonts w:hint="eastAsia"/>
                <w:color w:val="000000"/>
                <w:sz w:val="20"/>
                <w:szCs w:val="20"/>
              </w:rPr>
              <w:t>备注</w:t>
            </w:r>
          </w:p>
        </w:tc>
        <w:tc>
          <w:tcPr>
            <w:tcW w:w="8015" w:type="dxa"/>
            <w:gridSpan w:val="5"/>
            <w:vAlign w:val="center"/>
          </w:tcPr>
          <w:p w14:paraId="203502CC" w14:textId="77777777" w:rsidR="00E77497" w:rsidRDefault="00000000">
            <w:pPr>
              <w:jc w:val="center"/>
              <w:rPr>
                <w:rFonts w:ascii="宋体" w:hAnsi="宋体" w:cs="仿宋" w:hint="eastAsia"/>
                <w:sz w:val="20"/>
                <w:szCs w:val="20"/>
              </w:rPr>
            </w:pPr>
            <w:r>
              <w:rPr>
                <w:rFonts w:hint="eastAsia"/>
                <w:b/>
                <w:bCs/>
                <w:szCs w:val="21"/>
              </w:rPr>
              <w:t>本公司承诺完全满足采购文件中各项要求。</w:t>
            </w:r>
          </w:p>
        </w:tc>
      </w:tr>
    </w:tbl>
    <w:p w14:paraId="54C6BA66" w14:textId="77777777" w:rsidR="00E77497" w:rsidRDefault="00E77497">
      <w:pPr>
        <w:pStyle w:val="aa"/>
        <w:ind w:firstLine="210"/>
        <w:rPr>
          <w:rFonts w:ascii="黑体" w:eastAsia="黑体" w:hAnsi="黑体" w:hint="eastAsia"/>
          <w:szCs w:val="21"/>
        </w:rPr>
      </w:pPr>
    </w:p>
    <w:p w14:paraId="66E9BB09" w14:textId="77777777" w:rsidR="00E77497" w:rsidRDefault="00000000">
      <w:pPr>
        <w:pStyle w:val="aa"/>
        <w:ind w:firstLine="210"/>
        <w:rPr>
          <w:rFonts w:ascii="宋体" w:hAnsi="宋体" w:hint="eastAsia"/>
          <w:szCs w:val="21"/>
        </w:rPr>
      </w:pPr>
      <w:r>
        <w:rPr>
          <w:rFonts w:ascii="宋体" w:hAnsi="宋体" w:hint="eastAsia"/>
          <w:szCs w:val="21"/>
        </w:rPr>
        <w:t>报价人（加盖报价人公章）：</w:t>
      </w:r>
    </w:p>
    <w:p w14:paraId="2FB93C43" w14:textId="77777777" w:rsidR="00E77497" w:rsidRDefault="00000000">
      <w:pPr>
        <w:pStyle w:val="aa"/>
        <w:ind w:firstLine="210"/>
        <w:rPr>
          <w:rFonts w:ascii="宋体" w:hAnsi="宋体" w:hint="eastAsia"/>
          <w:szCs w:val="21"/>
        </w:rPr>
      </w:pPr>
      <w:r>
        <w:rPr>
          <w:rFonts w:ascii="宋体" w:hAnsi="宋体" w:hint="eastAsia"/>
          <w:szCs w:val="21"/>
        </w:rPr>
        <w:t>联系人：</w:t>
      </w:r>
    </w:p>
    <w:p w14:paraId="704990B5" w14:textId="77777777" w:rsidR="00E77497" w:rsidRDefault="00000000">
      <w:pPr>
        <w:pStyle w:val="aa"/>
        <w:ind w:firstLine="210"/>
        <w:rPr>
          <w:rFonts w:ascii="宋体" w:hAnsi="宋体" w:hint="eastAsia"/>
          <w:szCs w:val="21"/>
        </w:rPr>
      </w:pPr>
      <w:r>
        <w:rPr>
          <w:rFonts w:ascii="宋体" w:hAnsi="宋体" w:hint="eastAsia"/>
          <w:szCs w:val="21"/>
        </w:rPr>
        <w:t>联系方式：</w:t>
      </w:r>
    </w:p>
    <w:p w14:paraId="51415CB3" w14:textId="77777777" w:rsidR="00E77497" w:rsidRDefault="00000000">
      <w:pPr>
        <w:pStyle w:val="aa"/>
        <w:ind w:firstLine="210"/>
        <w:rPr>
          <w:rFonts w:ascii="宋体" w:hAnsi="宋体" w:hint="eastAsia"/>
          <w:szCs w:val="21"/>
        </w:rPr>
      </w:pPr>
      <w:r>
        <w:rPr>
          <w:rFonts w:ascii="宋体" w:hAnsi="宋体" w:hint="eastAsia"/>
          <w:szCs w:val="21"/>
        </w:rPr>
        <w:t>日期：</w:t>
      </w:r>
      <w:r>
        <w:rPr>
          <w:rFonts w:ascii="宋体" w:cs="宋体"/>
          <w:b/>
          <w:bCs/>
          <w:sz w:val="28"/>
          <w:szCs w:val="28"/>
        </w:rPr>
        <w:br w:type="page"/>
      </w:r>
      <w:r>
        <w:rPr>
          <w:rFonts w:ascii="宋体" w:hAnsi="宋体" w:cs="宋体" w:hint="eastAsia"/>
          <w:kern w:val="0"/>
          <w:sz w:val="36"/>
          <w:szCs w:val="36"/>
        </w:rPr>
        <w:lastRenderedPageBreak/>
        <w:t>二、</w:t>
      </w:r>
      <w:r>
        <w:rPr>
          <w:rFonts w:ascii="宋体" w:hAnsi="宋体" w:cs="宋体"/>
          <w:b/>
          <w:bCs/>
          <w:kern w:val="0"/>
          <w:sz w:val="36"/>
          <w:szCs w:val="36"/>
        </w:rPr>
        <w:t>单位负责人授权书</w:t>
      </w:r>
    </w:p>
    <w:p w14:paraId="538E1D10" w14:textId="77777777" w:rsidR="00E77497" w:rsidRDefault="00000000">
      <w:pPr>
        <w:widowControl/>
        <w:spacing w:before="75" w:after="75" w:line="405" w:lineRule="atLeast"/>
        <w:jc w:val="left"/>
        <w:rPr>
          <w:rFonts w:ascii="宋体" w:hAnsi="宋体" w:cs="宋体" w:hint="eastAsia"/>
          <w:kern w:val="0"/>
          <w:sz w:val="24"/>
        </w:rPr>
      </w:pPr>
      <w:r>
        <w:rPr>
          <w:rFonts w:ascii="宋体" w:hAnsi="宋体" w:cs="宋体"/>
          <w:kern w:val="0"/>
          <w:sz w:val="24"/>
        </w:rPr>
        <w:t> 致：</w:t>
      </w:r>
      <w:r>
        <w:rPr>
          <w:rFonts w:ascii="宋体" w:hAnsi="宋体" w:cs="宋体"/>
          <w:kern w:val="0"/>
          <w:sz w:val="24"/>
          <w:u w:val="single"/>
        </w:rPr>
        <w:t>     (采购人或采购代理机构</w:t>
      </w:r>
      <w:r>
        <w:rPr>
          <w:rFonts w:ascii="宋体" w:hAnsi="宋体" w:cs="Calibri"/>
          <w:kern w:val="0"/>
          <w:sz w:val="24"/>
          <w:u w:val="single"/>
        </w:rPr>
        <w:t>)      </w:t>
      </w:r>
      <w:r>
        <w:rPr>
          <w:rFonts w:ascii="宋体" w:hAnsi="宋体" w:cs="宋体"/>
          <w:kern w:val="0"/>
          <w:sz w:val="24"/>
          <w:u w:val="single"/>
        </w:rPr>
        <w:t> </w:t>
      </w:r>
    </w:p>
    <w:p w14:paraId="0DFDC715" w14:textId="77777777" w:rsidR="00E77497" w:rsidRDefault="00000000">
      <w:pPr>
        <w:widowControl/>
        <w:spacing w:before="75" w:after="75" w:line="360" w:lineRule="atLeast"/>
        <w:ind w:firstLine="480"/>
        <w:jc w:val="left"/>
        <w:rPr>
          <w:rFonts w:ascii="宋体" w:hAnsi="宋体" w:cs="宋体" w:hint="eastAsia"/>
          <w:kern w:val="0"/>
          <w:sz w:val="24"/>
        </w:rPr>
      </w:pPr>
      <w:r>
        <w:rPr>
          <w:rFonts w:ascii="宋体" w:hAnsi="宋体" w:cs="宋体"/>
          <w:kern w:val="0"/>
          <w:sz w:val="24"/>
        </w:rPr>
        <w:t>我方的单位负责人</w:t>
      </w:r>
      <w:r>
        <w:rPr>
          <w:rFonts w:ascii="宋体" w:hAnsi="宋体" w:cs="宋体"/>
          <w:kern w:val="0"/>
          <w:sz w:val="24"/>
          <w:u w:val="single"/>
        </w:rPr>
        <w:t>（填写“单位负责人全名”）</w:t>
      </w:r>
      <w:r>
        <w:rPr>
          <w:rFonts w:ascii="宋体" w:hAnsi="宋体" w:cs="宋体"/>
          <w:kern w:val="0"/>
          <w:sz w:val="24"/>
        </w:rPr>
        <w:t>授权</w:t>
      </w:r>
      <w:r>
        <w:rPr>
          <w:rFonts w:ascii="宋体" w:hAnsi="宋体" w:cs="宋体"/>
          <w:kern w:val="0"/>
          <w:sz w:val="24"/>
          <w:u w:val="single"/>
        </w:rPr>
        <w:t>（填写“报价人代表全名”）</w:t>
      </w:r>
      <w:r>
        <w:rPr>
          <w:rFonts w:ascii="宋体" w:hAnsi="宋体" w:cs="宋体"/>
          <w:kern w:val="0"/>
          <w:sz w:val="24"/>
        </w:rPr>
        <w:t>为我方的报价人代表，代表我方参加</w:t>
      </w:r>
      <w:r>
        <w:rPr>
          <w:rFonts w:ascii="宋体" w:hAnsi="宋体" w:cs="宋体"/>
          <w:kern w:val="0"/>
          <w:sz w:val="24"/>
          <w:u w:val="single"/>
        </w:rPr>
        <w:t>  （填写“项目名称”）   </w:t>
      </w:r>
      <w:r>
        <w:rPr>
          <w:rFonts w:ascii="宋体" w:hAnsi="宋体" w:cs="宋体"/>
          <w:kern w:val="0"/>
          <w:sz w:val="24"/>
        </w:rPr>
        <w:t>项目（项目编号：</w:t>
      </w:r>
      <w:r>
        <w:rPr>
          <w:rFonts w:ascii="宋体" w:hAnsi="宋体" w:cs="宋体"/>
          <w:kern w:val="0"/>
          <w:sz w:val="24"/>
          <w:u w:val="single"/>
        </w:rPr>
        <w:t>         </w:t>
      </w:r>
      <w:r>
        <w:rPr>
          <w:rFonts w:ascii="宋体" w:hAnsi="宋体" w:cs="宋体"/>
          <w:kern w:val="0"/>
          <w:sz w:val="24"/>
        </w:rPr>
        <w:t>）的响应报价，全权代表我方处理响应报价过程的一切事宜，包括但不限于：递交响应文件、参与报价、澄清、签约等工作。报价人代表在响应报价过程中所签署的一切文件和处理与之有关的一切事务，我方均予以认可并对此承担责任。</w:t>
      </w:r>
    </w:p>
    <w:p w14:paraId="5BCB230E" w14:textId="77777777" w:rsidR="00E77497" w:rsidRDefault="00000000">
      <w:pPr>
        <w:widowControl/>
        <w:spacing w:before="75" w:after="75" w:line="360" w:lineRule="atLeast"/>
        <w:jc w:val="left"/>
        <w:rPr>
          <w:rFonts w:ascii="宋体" w:hAnsi="宋体" w:cs="宋体" w:hint="eastAsia"/>
          <w:kern w:val="0"/>
          <w:sz w:val="24"/>
        </w:rPr>
      </w:pPr>
      <w:r>
        <w:rPr>
          <w:rFonts w:ascii="宋体" w:hAnsi="宋体" w:cs="宋体"/>
          <w:kern w:val="0"/>
          <w:sz w:val="24"/>
        </w:rPr>
        <w:t>    报价人代表无转委权。特此授权。</w:t>
      </w:r>
    </w:p>
    <w:p w14:paraId="1B0CB34B" w14:textId="77777777" w:rsidR="00E77497" w:rsidRDefault="00000000">
      <w:pPr>
        <w:widowControl/>
        <w:spacing w:before="75" w:after="75" w:line="360" w:lineRule="atLeast"/>
        <w:jc w:val="center"/>
        <w:rPr>
          <w:rFonts w:ascii="宋体" w:hAnsi="宋体" w:cs="宋体" w:hint="eastAsia"/>
          <w:kern w:val="0"/>
          <w:sz w:val="24"/>
        </w:rPr>
      </w:pPr>
      <w:r>
        <w:rPr>
          <w:rFonts w:ascii="宋体" w:hAnsi="宋体" w:cs="宋体"/>
          <w:kern w:val="0"/>
          <w:sz w:val="24"/>
        </w:rPr>
        <w:t>（以下无正文）</w:t>
      </w:r>
    </w:p>
    <w:p w14:paraId="51470A9A" w14:textId="77777777" w:rsidR="00E77497" w:rsidRDefault="00000000">
      <w:pPr>
        <w:widowControl/>
        <w:spacing w:before="75" w:after="75" w:line="360" w:lineRule="atLeast"/>
        <w:jc w:val="left"/>
        <w:rPr>
          <w:rFonts w:ascii="宋体" w:hAnsi="宋体" w:cs="宋体" w:hint="eastAsia"/>
          <w:kern w:val="0"/>
          <w:sz w:val="24"/>
        </w:rPr>
      </w:pPr>
      <w:r>
        <w:rPr>
          <w:rFonts w:ascii="宋体" w:hAnsi="宋体" w:cs="宋体"/>
          <w:kern w:val="0"/>
          <w:sz w:val="24"/>
        </w:rPr>
        <w:t>单位负责人：</w:t>
      </w:r>
      <w:r>
        <w:rPr>
          <w:rFonts w:ascii="宋体" w:hAnsi="宋体" w:cs="宋体"/>
          <w:kern w:val="0"/>
          <w:sz w:val="24"/>
          <w:u w:val="single"/>
        </w:rPr>
        <w:t>       </w:t>
      </w:r>
      <w:r>
        <w:rPr>
          <w:rFonts w:ascii="宋体" w:hAnsi="宋体" w:cs="宋体"/>
          <w:kern w:val="0"/>
          <w:sz w:val="24"/>
        </w:rPr>
        <w:t>身份证号：</w:t>
      </w:r>
      <w:r>
        <w:rPr>
          <w:rFonts w:ascii="宋体" w:hAnsi="宋体" w:cs="宋体"/>
          <w:kern w:val="0"/>
          <w:sz w:val="24"/>
          <w:u w:val="single"/>
        </w:rPr>
        <w:t>         </w:t>
      </w:r>
      <w:r>
        <w:rPr>
          <w:rFonts w:ascii="宋体" w:hAnsi="宋体" w:cs="宋体"/>
          <w:kern w:val="0"/>
          <w:sz w:val="24"/>
        </w:rPr>
        <w:t>手机：</w:t>
      </w:r>
      <w:r>
        <w:rPr>
          <w:rFonts w:ascii="宋体" w:hAnsi="宋体" w:cs="宋体"/>
          <w:kern w:val="0"/>
          <w:sz w:val="24"/>
          <w:u w:val="single"/>
        </w:rPr>
        <w:t>          </w:t>
      </w:r>
    </w:p>
    <w:p w14:paraId="2D6EA54A" w14:textId="77777777" w:rsidR="00E77497" w:rsidRDefault="00000000">
      <w:pPr>
        <w:widowControl/>
        <w:spacing w:before="75" w:after="75" w:line="360" w:lineRule="atLeast"/>
        <w:jc w:val="left"/>
        <w:rPr>
          <w:rFonts w:ascii="宋体" w:hAnsi="宋体" w:cs="宋体" w:hint="eastAsia"/>
          <w:kern w:val="0"/>
          <w:sz w:val="24"/>
        </w:rPr>
      </w:pPr>
      <w:r>
        <w:rPr>
          <w:rFonts w:ascii="宋体" w:hAnsi="宋体" w:cs="宋体"/>
          <w:kern w:val="0"/>
          <w:sz w:val="24"/>
        </w:rPr>
        <w:t>报价人代表：</w:t>
      </w:r>
      <w:r>
        <w:rPr>
          <w:rFonts w:ascii="宋体" w:hAnsi="宋体" w:cs="宋体"/>
          <w:kern w:val="0"/>
          <w:sz w:val="24"/>
          <w:u w:val="single"/>
        </w:rPr>
        <w:t>     </w:t>
      </w:r>
      <w:r>
        <w:rPr>
          <w:rFonts w:ascii="宋体" w:hAnsi="宋体" w:cs="宋体"/>
          <w:kern w:val="0"/>
          <w:sz w:val="24"/>
        </w:rPr>
        <w:t>身份证号：</w:t>
      </w:r>
      <w:r>
        <w:rPr>
          <w:rFonts w:ascii="宋体" w:hAnsi="宋体" w:cs="宋体"/>
          <w:kern w:val="0"/>
          <w:sz w:val="24"/>
          <w:u w:val="single"/>
        </w:rPr>
        <w:t>         </w:t>
      </w:r>
      <w:r>
        <w:rPr>
          <w:rFonts w:ascii="宋体" w:hAnsi="宋体" w:cs="宋体"/>
          <w:kern w:val="0"/>
          <w:sz w:val="24"/>
        </w:rPr>
        <w:t>手机：</w:t>
      </w:r>
      <w:r>
        <w:rPr>
          <w:rFonts w:ascii="宋体" w:hAnsi="宋体" w:cs="宋体"/>
          <w:kern w:val="0"/>
          <w:sz w:val="24"/>
          <w:u w:val="single"/>
        </w:rPr>
        <w:t>          </w:t>
      </w:r>
    </w:p>
    <w:p w14:paraId="08C7DE94" w14:textId="77777777" w:rsidR="00E77497" w:rsidRDefault="00000000">
      <w:pPr>
        <w:widowControl/>
        <w:spacing w:before="75" w:after="75" w:line="360" w:lineRule="atLeast"/>
        <w:jc w:val="left"/>
        <w:rPr>
          <w:rFonts w:ascii="宋体" w:hAnsi="宋体" w:cs="宋体" w:hint="eastAsia"/>
          <w:kern w:val="0"/>
          <w:sz w:val="24"/>
        </w:rPr>
      </w:pPr>
      <w:r>
        <w:rPr>
          <w:rFonts w:ascii="宋体" w:hAnsi="宋体" w:cs="宋体"/>
          <w:kern w:val="0"/>
          <w:sz w:val="24"/>
        </w:rPr>
        <w:t> 授权方</w:t>
      </w:r>
    </w:p>
    <w:p w14:paraId="76B28D4F" w14:textId="77777777" w:rsidR="00E77497" w:rsidRDefault="00000000">
      <w:pPr>
        <w:widowControl/>
        <w:spacing w:before="75" w:after="75" w:line="360" w:lineRule="atLeast"/>
        <w:jc w:val="left"/>
        <w:rPr>
          <w:rFonts w:ascii="宋体" w:hAnsi="宋体" w:cs="宋体" w:hint="eastAsia"/>
          <w:kern w:val="0"/>
          <w:sz w:val="24"/>
        </w:rPr>
      </w:pPr>
      <w:r>
        <w:rPr>
          <w:rFonts w:ascii="宋体" w:hAnsi="宋体" w:cs="宋体"/>
          <w:kern w:val="0"/>
          <w:sz w:val="24"/>
        </w:rPr>
        <w:t>报价人：</w:t>
      </w:r>
      <w:r>
        <w:rPr>
          <w:rFonts w:ascii="宋体" w:hAnsi="宋体" w:cs="宋体"/>
          <w:kern w:val="0"/>
          <w:sz w:val="24"/>
          <w:u w:val="single"/>
        </w:rPr>
        <w:t>（全称并加盖单位公章）</w:t>
      </w:r>
    </w:p>
    <w:p w14:paraId="3AE3FCB8" w14:textId="77777777" w:rsidR="00E77497" w:rsidRDefault="00000000">
      <w:pPr>
        <w:widowControl/>
        <w:spacing w:before="75" w:after="75" w:line="360" w:lineRule="atLeast"/>
        <w:jc w:val="left"/>
        <w:rPr>
          <w:rFonts w:ascii="宋体" w:hAnsi="宋体" w:cs="宋体" w:hint="eastAsia"/>
          <w:kern w:val="0"/>
          <w:sz w:val="24"/>
        </w:rPr>
      </w:pPr>
      <w:r>
        <w:rPr>
          <w:rFonts w:ascii="宋体" w:hAnsi="宋体" w:cs="宋体"/>
          <w:kern w:val="0"/>
          <w:sz w:val="24"/>
        </w:rPr>
        <w:t>单位负责人签字或盖章：</w:t>
      </w:r>
      <w:r>
        <w:rPr>
          <w:rFonts w:ascii="宋体" w:hAnsi="宋体" w:cs="宋体"/>
          <w:kern w:val="0"/>
          <w:sz w:val="24"/>
          <w:u w:val="single"/>
        </w:rPr>
        <w:t>                   </w:t>
      </w:r>
    </w:p>
    <w:p w14:paraId="576303C5" w14:textId="77777777" w:rsidR="00E77497" w:rsidRDefault="00000000">
      <w:pPr>
        <w:widowControl/>
        <w:spacing w:before="75" w:after="75" w:line="360" w:lineRule="atLeast"/>
        <w:jc w:val="left"/>
        <w:rPr>
          <w:rFonts w:ascii="宋体" w:hAnsi="宋体" w:cs="宋体" w:hint="eastAsia"/>
          <w:kern w:val="0"/>
          <w:sz w:val="24"/>
        </w:rPr>
      </w:pPr>
      <w:r>
        <w:rPr>
          <w:rFonts w:ascii="宋体" w:hAnsi="宋体" w:cs="宋体"/>
          <w:kern w:val="0"/>
          <w:sz w:val="24"/>
        </w:rPr>
        <w:t> 接受授权方报价人代表签字：</w:t>
      </w:r>
      <w:r>
        <w:rPr>
          <w:rFonts w:ascii="宋体" w:hAnsi="宋体" w:cs="宋体"/>
          <w:kern w:val="0"/>
          <w:sz w:val="24"/>
          <w:u w:val="single"/>
        </w:rPr>
        <w:t>            </w:t>
      </w:r>
    </w:p>
    <w:p w14:paraId="0C94901C" w14:textId="77777777" w:rsidR="00E77497" w:rsidRDefault="00000000">
      <w:pPr>
        <w:widowControl/>
        <w:spacing w:before="75" w:after="75" w:line="360" w:lineRule="atLeast"/>
        <w:jc w:val="right"/>
        <w:rPr>
          <w:rFonts w:ascii="宋体" w:hAnsi="宋体" w:cs="宋体" w:hint="eastAsia"/>
          <w:kern w:val="0"/>
          <w:sz w:val="24"/>
        </w:rPr>
      </w:pPr>
      <w:r>
        <w:rPr>
          <w:rFonts w:ascii="宋体" w:hAnsi="宋体" w:cs="宋体"/>
          <w:kern w:val="0"/>
          <w:sz w:val="24"/>
        </w:rPr>
        <w:t>签署日期：</w:t>
      </w:r>
      <w:r>
        <w:rPr>
          <w:rFonts w:ascii="宋体" w:hAnsi="宋体" w:cs="宋体"/>
          <w:kern w:val="0"/>
          <w:sz w:val="24"/>
          <w:u w:val="single"/>
        </w:rPr>
        <w:t>    </w:t>
      </w:r>
      <w:r>
        <w:rPr>
          <w:rFonts w:ascii="宋体" w:hAnsi="宋体" w:cs="宋体"/>
          <w:kern w:val="0"/>
          <w:sz w:val="24"/>
        </w:rPr>
        <w:t>年</w:t>
      </w:r>
      <w:r>
        <w:rPr>
          <w:rFonts w:ascii="宋体" w:hAnsi="宋体" w:cs="宋体"/>
          <w:kern w:val="0"/>
          <w:sz w:val="24"/>
          <w:u w:val="single"/>
        </w:rPr>
        <w:t>   </w:t>
      </w:r>
      <w:r>
        <w:rPr>
          <w:rFonts w:ascii="宋体" w:hAnsi="宋体" w:cs="宋体"/>
          <w:kern w:val="0"/>
          <w:sz w:val="24"/>
        </w:rPr>
        <w:t>月</w:t>
      </w:r>
      <w:r>
        <w:rPr>
          <w:rFonts w:ascii="宋体" w:hAnsi="宋体" w:cs="宋体"/>
          <w:kern w:val="0"/>
          <w:sz w:val="24"/>
          <w:u w:val="single"/>
        </w:rPr>
        <w:t>   </w:t>
      </w:r>
      <w:r>
        <w:rPr>
          <w:rFonts w:ascii="宋体" w:hAnsi="宋体" w:cs="宋体"/>
          <w:kern w:val="0"/>
          <w:sz w:val="24"/>
        </w:rPr>
        <w:t>日</w:t>
      </w:r>
    </w:p>
    <w:p w14:paraId="3A693918" w14:textId="77777777" w:rsidR="00E77497" w:rsidRDefault="00000000">
      <w:pPr>
        <w:widowControl/>
        <w:spacing w:before="75" w:after="75" w:line="360" w:lineRule="atLeast"/>
        <w:jc w:val="left"/>
        <w:rPr>
          <w:rFonts w:ascii="宋体" w:hAnsi="宋体" w:cs="宋体" w:hint="eastAsia"/>
          <w:kern w:val="0"/>
          <w:sz w:val="24"/>
        </w:rPr>
      </w:pPr>
      <w:r>
        <w:rPr>
          <w:rFonts w:ascii="宋体" w:hAnsi="宋体" w:cs="宋体"/>
          <w:kern w:val="0"/>
          <w:sz w:val="24"/>
        </w:rPr>
        <w:t> 附：单位负责人、报价人代表的身份证正反面复印件</w:t>
      </w:r>
    </w:p>
    <w:tbl>
      <w:tblPr>
        <w:tblW w:w="9425"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9425"/>
      </w:tblGrid>
      <w:tr w:rsidR="00E77497" w14:paraId="748C412D" w14:textId="77777777">
        <w:trPr>
          <w:trHeight w:val="560"/>
          <w:tblCellSpacing w:w="15" w:type="dxa"/>
        </w:trPr>
        <w:tc>
          <w:tcPr>
            <w:tcW w:w="9365" w:type="dxa"/>
            <w:tcBorders>
              <w:top w:val="outset" w:sz="6" w:space="0" w:color="auto"/>
              <w:left w:val="outset" w:sz="6" w:space="0" w:color="auto"/>
              <w:bottom w:val="outset" w:sz="6" w:space="0" w:color="auto"/>
              <w:right w:val="outset" w:sz="6" w:space="0" w:color="auto"/>
            </w:tcBorders>
            <w:tcMar>
              <w:top w:w="0" w:type="dxa"/>
              <w:left w:w="105" w:type="dxa"/>
              <w:bottom w:w="0" w:type="dxa"/>
              <w:right w:w="105" w:type="dxa"/>
            </w:tcMar>
            <w:vAlign w:val="center"/>
          </w:tcPr>
          <w:p w14:paraId="71C02D06" w14:textId="77777777" w:rsidR="00E77497" w:rsidRDefault="00000000">
            <w:pPr>
              <w:widowControl/>
              <w:spacing w:line="405" w:lineRule="atLeast"/>
              <w:jc w:val="center"/>
              <w:rPr>
                <w:rFonts w:ascii="宋体" w:hAnsi="宋体" w:cs="宋体" w:hint="eastAsia"/>
                <w:kern w:val="0"/>
                <w:sz w:val="24"/>
              </w:rPr>
            </w:pPr>
            <w:r>
              <w:rPr>
                <w:rFonts w:ascii="宋体" w:hAnsi="宋体" w:cs="宋体"/>
                <w:b/>
                <w:bCs/>
                <w:kern w:val="0"/>
                <w:sz w:val="24"/>
              </w:rPr>
              <w:t> 要求：真实、有效、清晰</w:t>
            </w:r>
          </w:p>
        </w:tc>
      </w:tr>
    </w:tbl>
    <w:p w14:paraId="43AD613F" w14:textId="77777777" w:rsidR="00E77497" w:rsidRDefault="00000000">
      <w:pPr>
        <w:spacing w:line="360" w:lineRule="auto"/>
        <w:jc w:val="left"/>
        <w:rPr>
          <w:rFonts w:ascii="宋体" w:cs="宋体"/>
          <w:b/>
          <w:bCs/>
          <w:sz w:val="28"/>
          <w:szCs w:val="28"/>
        </w:rPr>
      </w:pPr>
      <w:r>
        <w:rPr>
          <w:rFonts w:ascii="宋体" w:cs="宋体" w:hint="eastAsia"/>
          <w:b/>
          <w:bCs/>
          <w:sz w:val="28"/>
          <w:szCs w:val="28"/>
        </w:rPr>
        <w:t>三、营业执照复印件</w:t>
      </w:r>
    </w:p>
    <w:p w14:paraId="6D787823" w14:textId="77777777" w:rsidR="00E77497" w:rsidRDefault="00000000">
      <w:pPr>
        <w:spacing w:line="360" w:lineRule="auto"/>
        <w:jc w:val="left"/>
        <w:rPr>
          <w:rFonts w:ascii="宋体" w:cs="宋体"/>
          <w:b/>
          <w:bCs/>
          <w:sz w:val="28"/>
          <w:szCs w:val="28"/>
        </w:rPr>
        <w:sectPr w:rsidR="00E77497">
          <w:pgSz w:w="11906" w:h="16838"/>
          <w:pgMar w:top="1440" w:right="1080" w:bottom="1440" w:left="1080" w:header="851" w:footer="992" w:gutter="0"/>
          <w:cols w:space="720"/>
          <w:docGrid w:type="lines" w:linePitch="312"/>
        </w:sectPr>
      </w:pPr>
      <w:r>
        <w:rPr>
          <w:rFonts w:ascii="宋体" w:cs="宋体" w:hint="eastAsia"/>
          <w:b/>
          <w:bCs/>
          <w:sz w:val="28"/>
          <w:szCs w:val="28"/>
        </w:rPr>
        <w:t>四、承诺函及其他证明文件</w:t>
      </w:r>
    </w:p>
    <w:p w14:paraId="41A5D724" w14:textId="77777777" w:rsidR="00E77497" w:rsidRDefault="00E77497">
      <w:pPr>
        <w:spacing w:line="360" w:lineRule="auto"/>
        <w:jc w:val="left"/>
        <w:rPr>
          <w:rFonts w:ascii="宋体" w:cs="宋体"/>
          <w:b/>
          <w:bCs/>
          <w:sz w:val="28"/>
          <w:szCs w:val="28"/>
        </w:rPr>
      </w:pPr>
    </w:p>
    <w:sectPr w:rsidR="00E77497">
      <w:pgSz w:w="11906" w:h="16838"/>
      <w:pgMar w:top="144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9B574" w14:textId="77777777" w:rsidR="00234D7C" w:rsidRDefault="00234D7C" w:rsidP="00980D30">
      <w:r>
        <w:separator/>
      </w:r>
    </w:p>
  </w:endnote>
  <w:endnote w:type="continuationSeparator" w:id="0">
    <w:p w14:paraId="6145953C" w14:textId="77777777" w:rsidR="00234D7C" w:rsidRDefault="00234D7C" w:rsidP="00980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5901F" w14:textId="77777777" w:rsidR="00234D7C" w:rsidRDefault="00234D7C" w:rsidP="00980D30">
      <w:r>
        <w:separator/>
      </w:r>
    </w:p>
  </w:footnote>
  <w:footnote w:type="continuationSeparator" w:id="0">
    <w:p w14:paraId="031C5812" w14:textId="77777777" w:rsidR="00234D7C" w:rsidRDefault="00234D7C" w:rsidP="00980D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readOnly" w:enforcement="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497"/>
    <w:rsid w:val="00122472"/>
    <w:rsid w:val="00234D7C"/>
    <w:rsid w:val="00980D30"/>
    <w:rsid w:val="00E774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035E2"/>
  <w15:docId w15:val="{237B4424-4CCE-44F7-B08B-17C34450B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Times New Roman"/>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2">
    <w:name w:val="heading 2"/>
    <w:basedOn w:val="a"/>
    <w:next w:val="a"/>
    <w:uiPriority w:val="9"/>
    <w:semiHidden/>
    <w:unhideWhenUsed/>
    <w:qFormat/>
    <w:pPr>
      <w:keepNext/>
      <w:keepLines/>
      <w:spacing w:before="260" w:after="260" w:line="415" w:lineRule="auto"/>
      <w:outlineLvl w:val="1"/>
    </w:pPr>
    <w:rPr>
      <w:rFonts w:eastAsia="黑体"/>
      <w:b/>
      <w:bCs/>
      <w:sz w:val="32"/>
      <w:szCs w:val="32"/>
    </w:rPr>
  </w:style>
  <w:style w:type="paragraph" w:styleId="3">
    <w:name w:val="heading 3"/>
    <w:basedOn w:val="a"/>
    <w:next w:val="a"/>
    <w:uiPriority w:val="9"/>
    <w:semiHidden/>
    <w:unhideWhenUsed/>
    <w:qFormat/>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ind w:firstLine="420"/>
    </w:pPr>
    <w:rPr>
      <w:szCs w:val="20"/>
    </w:rPr>
  </w:style>
  <w:style w:type="paragraph" w:styleId="a4">
    <w:name w:val="Body Text"/>
    <w:basedOn w:val="a"/>
    <w:pPr>
      <w:spacing w:after="120"/>
    </w:pPr>
  </w:style>
  <w:style w:type="paragraph" w:styleId="a5">
    <w:name w:val="Body Text Indent"/>
    <w:basedOn w:val="a"/>
    <w:next w:val="a6"/>
    <w:pPr>
      <w:spacing w:after="120"/>
      <w:ind w:leftChars="200" w:left="200"/>
    </w:pPr>
  </w:style>
  <w:style w:type="paragraph" w:styleId="a6">
    <w:name w:val="envelope return"/>
    <w:basedOn w:val="a"/>
    <w:pPr>
      <w:snapToGrid w:val="0"/>
    </w:pPr>
    <w:rPr>
      <w:rFonts w:ascii="Arial" w:hAnsi="Arial"/>
    </w:rPr>
  </w:style>
  <w:style w:type="paragraph" w:styleId="a7">
    <w:name w:val="footer"/>
    <w:basedOn w:val="a"/>
    <w:pPr>
      <w:tabs>
        <w:tab w:val="center" w:pos="4153"/>
        <w:tab w:val="right" w:pos="8306"/>
      </w:tabs>
      <w:snapToGrid w:val="0"/>
      <w:jc w:val="left"/>
    </w:pPr>
    <w:rPr>
      <w:sz w:val="18"/>
      <w:szCs w:val="18"/>
    </w:rPr>
  </w:style>
  <w:style w:type="paragraph" w:styleId="a8">
    <w:name w:val="header"/>
    <w:basedOn w:val="a"/>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9">
    <w:name w:val="Title"/>
    <w:basedOn w:val="a"/>
    <w:uiPriority w:val="10"/>
    <w:qFormat/>
    <w:pPr>
      <w:spacing w:line="360" w:lineRule="auto"/>
      <w:ind w:firstLineChars="200" w:firstLine="200"/>
    </w:pPr>
    <w:rPr>
      <w:rFonts w:ascii="宋体" w:hAnsi="宋体"/>
    </w:rPr>
  </w:style>
  <w:style w:type="paragraph" w:styleId="aa">
    <w:name w:val="Body Text First Indent"/>
    <w:basedOn w:val="a4"/>
    <w:pPr>
      <w:ind w:firstLineChars="100" w:firstLine="100"/>
    </w:pPr>
  </w:style>
  <w:style w:type="paragraph" w:styleId="20">
    <w:name w:val="Body Text First Indent 2"/>
    <w:basedOn w:val="a5"/>
    <w:pPr>
      <w:ind w:firstLineChars="200" w:firstLine="200"/>
    </w:pPr>
  </w:style>
  <w:style w:type="character" w:styleId="ab">
    <w:name w:val="page number"/>
    <w:basedOn w:val="a0"/>
  </w:style>
  <w:style w:type="paragraph" w:styleId="ac">
    <w:name w:val="List Paragraph"/>
    <w:basedOn w:val="a"/>
    <w:pPr>
      <w:ind w:firstLineChars="200" w:firstLine="200"/>
    </w:pPr>
    <w:rPr>
      <w:rFonts w:ascii="Calibri" w:hAnsi="Calibri"/>
      <w:szCs w:val="22"/>
    </w:rPr>
  </w:style>
  <w:style w:type="character" w:customStyle="1" w:styleId="font121">
    <w:name w:val="font121"/>
    <w:basedOn w:val="a0"/>
    <w:rPr>
      <w:rFonts w:ascii="宋体" w:eastAsia="宋体" w:hAnsi="宋体" w:cs="宋体"/>
      <w:color w:val="000000"/>
      <w:sz w:val="24"/>
      <w:szCs w:val="24"/>
      <w:u w:val="none"/>
    </w:rPr>
  </w:style>
  <w:style w:type="character" w:customStyle="1" w:styleId="font61">
    <w:name w:val="font61"/>
    <w:basedOn w:val="a0"/>
    <w:rPr>
      <w:rFonts w:ascii="Arial" w:hAnsi="Arial" w:cs="Arial"/>
      <w:color w:val="000000"/>
      <w:sz w:val="24"/>
      <w:szCs w:val="24"/>
      <w:u w:val="none"/>
    </w:rPr>
  </w:style>
  <w:style w:type="character" w:customStyle="1" w:styleId="font131">
    <w:name w:val="font131"/>
    <w:basedOn w:val="a0"/>
    <w:rPr>
      <w:rFonts w:ascii="Arial" w:hAnsi="Arial" w:cs="Arial"/>
      <w:color w:val="000000"/>
      <w:sz w:val="24"/>
      <w:szCs w:val="24"/>
      <w:u w:val="single"/>
    </w:rPr>
  </w:style>
  <w:style w:type="character" w:customStyle="1" w:styleId="font141">
    <w:name w:val="font141"/>
    <w:basedOn w:val="a0"/>
    <w:rPr>
      <w:rFonts w:ascii="黑体" w:eastAsia="黑体" w:hAnsi="宋体" w:cs="黑体"/>
      <w:color w:val="000000"/>
      <w:sz w:val="24"/>
      <w:szCs w:val="24"/>
      <w:u w:val="none"/>
    </w:rPr>
  </w:style>
  <w:style w:type="character" w:customStyle="1" w:styleId="font112">
    <w:name w:val="font112"/>
    <w:basedOn w:val="a0"/>
    <w:rPr>
      <w:rFonts w:ascii="Arial" w:hAnsi="Arial" w:cs="Arial"/>
      <w:color w:val="000000"/>
      <w:sz w:val="24"/>
      <w:szCs w:val="24"/>
      <w:u w:val="none"/>
    </w:rPr>
  </w:style>
  <w:style w:type="character" w:customStyle="1" w:styleId="font101">
    <w:name w:val="font101"/>
    <w:basedOn w:val="a0"/>
    <w:rPr>
      <w:rFonts w:ascii="黑体" w:eastAsia="黑体" w:hAnsi="宋体" w:cs="黑体"/>
      <w:color w:val="000000"/>
      <w:sz w:val="24"/>
      <w:szCs w:val="24"/>
      <w:u w:val="none"/>
    </w:rPr>
  </w:style>
  <w:style w:type="character" w:customStyle="1" w:styleId="font01">
    <w:name w:val="font01"/>
    <w:basedOn w:val="a0"/>
    <w:rPr>
      <w:rFonts w:ascii="宋体" w:eastAsia="宋体" w:hAnsi="宋体" w:cs="宋体"/>
      <w:color w:val="000000"/>
      <w:sz w:val="24"/>
      <w:szCs w:val="24"/>
      <w:u w:val="none"/>
    </w:rPr>
  </w:style>
  <w:style w:type="character" w:customStyle="1" w:styleId="font151">
    <w:name w:val="font151"/>
    <w:basedOn w:val="a0"/>
    <w:rPr>
      <w:rFonts w:ascii="黑体" w:eastAsia="黑体" w:hAnsi="宋体" w:cs="黑体"/>
      <w:color w:val="000000"/>
      <w:sz w:val="24"/>
      <w:szCs w:val="24"/>
      <w:u w:val="single"/>
    </w:rPr>
  </w:style>
  <w:style w:type="paragraph" w:customStyle="1" w:styleId="null3">
    <w:name w:val="null3"/>
    <w:rPr>
      <w:rFonts w:ascii="Calibri"/>
    </w:rPr>
  </w:style>
  <w:style w:type="paragraph" w:customStyle="1" w:styleId="p">
    <w:name w:val="p"/>
    <w:basedOn w:val="a"/>
    <w:pPr>
      <w:widowControl/>
      <w:spacing w:before="100" w:beforeAutospacing="1" w:after="100" w:afterAutospacing="1"/>
      <w:jc w:val="left"/>
    </w:pPr>
    <w:rPr>
      <w:rFonts w:ascii="宋体" w:hAnsi="宋体" w:cs="宋体"/>
      <w:kern w:val="0"/>
      <w:sz w:val="24"/>
    </w:rPr>
  </w:style>
  <w:style w:type="character" w:customStyle="1" w:styleId="15">
    <w:name w:val="15"/>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5416</TotalTime>
  <Pages>7</Pages>
  <Words>498</Words>
  <Characters>2841</Characters>
  <Application>Microsoft Office Word</Application>
  <DocSecurity>0</DocSecurity>
  <Lines>23</Lines>
  <Paragraphs>6</Paragraphs>
  <ScaleCrop>false</ScaleCrop>
  <Company>Lenovo</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cp:lastModifiedBy>DXH</cp:lastModifiedBy>
  <cp:revision>88</cp:revision>
  <cp:lastPrinted>2026-03-04T01:20:00Z</cp:lastPrinted>
  <dcterms:created xsi:type="dcterms:W3CDTF">2023-10-31T07:15:00Z</dcterms:created>
  <dcterms:modified xsi:type="dcterms:W3CDTF">2026-03-04T03:06:00Z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DEB0431513084A9698CC6E7017F1A088</vt:lpwstr>
  </property>
  <property fmtid="{D5CDD505-2E9C-101B-9397-08002B2CF9AE}" pid="4" name="KSOTemplateDocerSaveRecord">
    <vt:lpwstr>eyJoZGlkIjoiNDc2YTYwN2U3YTc2MDBiMmM1ZDRmMjRmMzZhMjJmYzAiLCJ1c2VySWQiOiIxNzY4NTYwMTUxIn0=</vt:lpwstr>
  </property>
</Properties>
</file>